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0A7B" w14:textId="5FDCCACF" w:rsidR="00F74578" w:rsidRPr="00F622D9" w:rsidRDefault="006B0AF0" w:rsidP="00FA4BB3">
      <w:pPr>
        <w:spacing w:line="276" w:lineRule="auto"/>
        <w:rPr>
          <w:rFonts w:ascii="Calibri" w:hAnsi="Calibri" w:cs="Calibri"/>
          <w:color w:val="000000" w:themeColor="text1"/>
          <w:sz w:val="26"/>
          <w:szCs w:val="26"/>
        </w:rPr>
      </w:pPr>
      <w:r w:rsidRPr="00F622D9">
        <w:rPr>
          <w:rFonts w:ascii="Calibri" w:hAnsi="Calibri" w:cs="Calibri"/>
          <w:b/>
          <w:bCs/>
          <w:color w:val="000000" w:themeColor="text1"/>
          <w:sz w:val="26"/>
          <w:szCs w:val="26"/>
        </w:rPr>
        <w:t>Prepare the Way of the Lord</w:t>
      </w:r>
      <w:r w:rsidR="00F74578" w:rsidRPr="00F622D9">
        <w:rPr>
          <w:rFonts w:ascii="Calibri" w:hAnsi="Calibri" w:cs="Calibri"/>
          <w:b/>
          <w:bCs/>
          <w:color w:val="000000" w:themeColor="text1"/>
          <w:sz w:val="26"/>
          <w:szCs w:val="26"/>
        </w:rPr>
        <w:t xml:space="preserve"> </w:t>
      </w:r>
      <w:r w:rsidR="00DD4AB5" w:rsidRPr="00F622D9">
        <w:rPr>
          <w:rFonts w:ascii="Calibri" w:hAnsi="Calibri" w:cs="Calibri"/>
          <w:b/>
          <w:bCs/>
          <w:color w:val="000000" w:themeColor="text1"/>
          <w:sz w:val="26"/>
          <w:szCs w:val="26"/>
        </w:rPr>
        <w:t>–</w:t>
      </w:r>
      <w:r w:rsidR="00F22D6D" w:rsidRPr="00F622D9">
        <w:rPr>
          <w:rFonts w:ascii="Calibri" w:hAnsi="Calibri" w:cs="Calibri"/>
          <w:b/>
          <w:bCs/>
          <w:color w:val="000000" w:themeColor="text1"/>
          <w:sz w:val="26"/>
          <w:szCs w:val="26"/>
        </w:rPr>
        <w:t xml:space="preserve"> </w:t>
      </w:r>
      <w:r w:rsidR="00BD2888" w:rsidRPr="00F622D9">
        <w:rPr>
          <w:rFonts w:ascii="Calibri" w:hAnsi="Calibri" w:cs="Calibri"/>
          <w:color w:val="000000" w:themeColor="text1"/>
          <w:sz w:val="26"/>
          <w:szCs w:val="26"/>
        </w:rPr>
        <w:t>love as defined by John the Baptist!</w:t>
      </w:r>
    </w:p>
    <w:p w14:paraId="73CA2499" w14:textId="141B81FC" w:rsidR="00F74578" w:rsidRPr="00F622D9" w:rsidRDefault="00F74578" w:rsidP="00992D10">
      <w:pPr>
        <w:tabs>
          <w:tab w:val="right" w:pos="200"/>
          <w:tab w:val="left" w:pos="400"/>
        </w:tabs>
        <w:autoSpaceDE w:val="0"/>
        <w:autoSpaceDN w:val="0"/>
        <w:adjustRightInd w:val="0"/>
        <w:spacing w:before="240" w:line="276" w:lineRule="auto"/>
        <w:ind w:left="960" w:hanging="960"/>
        <w:rPr>
          <w:rFonts w:ascii="Calibri" w:hAnsi="Calibri" w:cs="Calibri"/>
          <w:color w:val="000000" w:themeColor="text1"/>
          <w:lang w:val="en-US"/>
        </w:rPr>
      </w:pPr>
      <w:r w:rsidRPr="00F622D9">
        <w:rPr>
          <w:rFonts w:ascii="Calibri" w:hAnsi="Calibri" w:cs="Calibri"/>
          <w:color w:val="000000" w:themeColor="text1"/>
          <w:lang w:val="en-US"/>
        </w:rPr>
        <w:tab/>
        <w:t xml:space="preserve">A voice cries: </w:t>
      </w:r>
      <w:r w:rsidRPr="00F622D9">
        <w:rPr>
          <w:rFonts w:ascii="Calibri" w:hAnsi="Calibri" w:cs="Calibri"/>
          <w:color w:val="000000" w:themeColor="text1"/>
          <w:lang w:val="en-US"/>
        </w:rPr>
        <w:tab/>
        <w:t xml:space="preserve">“In the wilderness prepare the way of the </w:t>
      </w:r>
      <w:r w:rsidR="006D3A35" w:rsidRPr="00F622D9">
        <w:rPr>
          <w:rFonts w:ascii="Calibri" w:hAnsi="Calibri" w:cs="Calibri"/>
          <w:smallCaps/>
          <w:color w:val="000000" w:themeColor="text1"/>
          <w:lang w:val="en-US"/>
        </w:rPr>
        <w:t>LORD.</w:t>
      </w:r>
      <w:r w:rsidRPr="00F622D9">
        <w:rPr>
          <w:rFonts w:ascii="Calibri" w:hAnsi="Calibri" w:cs="Calibri"/>
          <w:color w:val="000000" w:themeColor="text1"/>
          <w:lang w:val="en-US"/>
        </w:rPr>
        <w:t xml:space="preserve"> </w:t>
      </w:r>
    </w:p>
    <w:p w14:paraId="2CEAFEDD" w14:textId="77777777" w:rsidR="00F74578" w:rsidRPr="00F622D9" w:rsidRDefault="00F74578" w:rsidP="00FF5764">
      <w:pPr>
        <w:autoSpaceDE w:val="0"/>
        <w:autoSpaceDN w:val="0"/>
        <w:adjustRightInd w:val="0"/>
        <w:spacing w:line="276" w:lineRule="auto"/>
        <w:rPr>
          <w:rFonts w:ascii="Calibri" w:hAnsi="Calibri" w:cs="Calibri"/>
          <w:color w:val="000000" w:themeColor="text1"/>
          <w:lang w:val="en-US"/>
        </w:rPr>
      </w:pPr>
      <w:r w:rsidRPr="00F622D9">
        <w:rPr>
          <w:rFonts w:ascii="Calibri" w:hAnsi="Calibri" w:cs="Calibri"/>
          <w:color w:val="000000" w:themeColor="text1"/>
          <w:lang w:val="en-US"/>
        </w:rPr>
        <w:t xml:space="preserve">make straight in the desert a highway for our God. </w:t>
      </w:r>
    </w:p>
    <w:p w14:paraId="4E4032BC" w14:textId="407E3F9B" w:rsidR="00F74578" w:rsidRPr="00F622D9" w:rsidRDefault="00F74578" w:rsidP="00FA4BB3">
      <w:pPr>
        <w:tabs>
          <w:tab w:val="right" w:pos="200"/>
          <w:tab w:val="left" w:pos="400"/>
        </w:tabs>
        <w:autoSpaceDE w:val="0"/>
        <w:autoSpaceDN w:val="0"/>
        <w:adjustRightInd w:val="0"/>
        <w:spacing w:line="276" w:lineRule="auto"/>
        <w:ind w:left="960" w:hanging="960"/>
        <w:rPr>
          <w:rFonts w:ascii="Calibri" w:hAnsi="Calibri" w:cs="Calibri"/>
          <w:color w:val="000000" w:themeColor="text1"/>
          <w:lang w:val="en-US"/>
        </w:rPr>
      </w:pPr>
      <w:r w:rsidRPr="00F622D9">
        <w:rPr>
          <w:rFonts w:ascii="Calibri" w:hAnsi="Calibri" w:cs="Calibri"/>
          <w:color w:val="000000" w:themeColor="text1"/>
          <w:lang w:val="en-US"/>
        </w:rPr>
        <w:t xml:space="preserve">Every valley shall be </w:t>
      </w:r>
      <w:r w:rsidR="006D3A35" w:rsidRPr="00F622D9">
        <w:rPr>
          <w:rFonts w:ascii="Calibri" w:hAnsi="Calibri" w:cs="Calibri"/>
          <w:color w:val="000000" w:themeColor="text1"/>
          <w:lang w:val="en-US"/>
        </w:rPr>
        <w:t>lifted</w:t>
      </w:r>
      <w:r w:rsidRPr="00F622D9">
        <w:rPr>
          <w:rFonts w:ascii="Calibri" w:hAnsi="Calibri" w:cs="Calibri"/>
          <w:color w:val="000000" w:themeColor="text1"/>
          <w:lang w:val="en-US"/>
        </w:rPr>
        <w:t xml:space="preserve">, </w:t>
      </w:r>
    </w:p>
    <w:p w14:paraId="0FE736F5" w14:textId="52F8E3CC" w:rsidR="00F74578" w:rsidRPr="00F622D9" w:rsidRDefault="00F74578" w:rsidP="00FA4BB3">
      <w:pPr>
        <w:autoSpaceDE w:val="0"/>
        <w:autoSpaceDN w:val="0"/>
        <w:adjustRightInd w:val="0"/>
        <w:spacing w:line="276" w:lineRule="auto"/>
        <w:ind w:left="960" w:hanging="320"/>
        <w:rPr>
          <w:rFonts w:ascii="Calibri" w:hAnsi="Calibri" w:cs="Calibri"/>
          <w:color w:val="000000" w:themeColor="text1"/>
          <w:lang w:val="en-US"/>
        </w:rPr>
      </w:pPr>
      <w:r w:rsidRPr="00F622D9">
        <w:rPr>
          <w:rFonts w:ascii="Calibri" w:hAnsi="Calibri" w:cs="Calibri"/>
          <w:color w:val="000000" w:themeColor="text1"/>
          <w:lang w:val="en-US"/>
        </w:rPr>
        <w:t xml:space="preserve">and every mountain and hill be made </w:t>
      </w:r>
      <w:r w:rsidR="006D3A35" w:rsidRPr="00F622D9">
        <w:rPr>
          <w:rFonts w:ascii="Calibri" w:hAnsi="Calibri" w:cs="Calibri"/>
          <w:color w:val="000000" w:themeColor="text1"/>
          <w:lang w:val="en-US"/>
        </w:rPr>
        <w:t>low.</w:t>
      </w:r>
      <w:r w:rsidRPr="00F622D9">
        <w:rPr>
          <w:rFonts w:ascii="Calibri" w:hAnsi="Calibri" w:cs="Calibri"/>
          <w:color w:val="000000" w:themeColor="text1"/>
          <w:lang w:val="en-US"/>
        </w:rPr>
        <w:t xml:space="preserve"> </w:t>
      </w:r>
    </w:p>
    <w:p w14:paraId="3434149E" w14:textId="77777777" w:rsidR="00F74578" w:rsidRPr="00F622D9" w:rsidRDefault="00F74578" w:rsidP="00FA4BB3">
      <w:pPr>
        <w:tabs>
          <w:tab w:val="right" w:pos="200"/>
          <w:tab w:val="left" w:pos="400"/>
        </w:tabs>
        <w:autoSpaceDE w:val="0"/>
        <w:autoSpaceDN w:val="0"/>
        <w:adjustRightInd w:val="0"/>
        <w:spacing w:line="276" w:lineRule="auto"/>
        <w:ind w:left="960" w:hanging="960"/>
        <w:rPr>
          <w:rFonts w:ascii="Calibri" w:hAnsi="Calibri" w:cs="Calibri"/>
          <w:color w:val="000000" w:themeColor="text1"/>
          <w:lang w:val="en-US"/>
        </w:rPr>
      </w:pPr>
      <w:r w:rsidRPr="00F622D9">
        <w:rPr>
          <w:rFonts w:ascii="Calibri" w:hAnsi="Calibri" w:cs="Calibri"/>
          <w:color w:val="000000" w:themeColor="text1"/>
          <w:lang w:val="en-US"/>
        </w:rPr>
        <w:tab/>
      </w:r>
      <w:r w:rsidRPr="00F622D9">
        <w:rPr>
          <w:rFonts w:ascii="Calibri" w:hAnsi="Calibri" w:cs="Calibri"/>
          <w:color w:val="000000" w:themeColor="text1"/>
          <w:lang w:val="en-US"/>
        </w:rPr>
        <w:tab/>
        <w:t xml:space="preserve">the uneven ground shall become level, </w:t>
      </w:r>
    </w:p>
    <w:p w14:paraId="4D07D367" w14:textId="77777777" w:rsidR="00F74578" w:rsidRPr="00F622D9" w:rsidRDefault="00F74578" w:rsidP="00FA4BB3">
      <w:pPr>
        <w:autoSpaceDE w:val="0"/>
        <w:autoSpaceDN w:val="0"/>
        <w:adjustRightInd w:val="0"/>
        <w:spacing w:line="276" w:lineRule="auto"/>
        <w:ind w:left="960" w:hanging="320"/>
        <w:rPr>
          <w:rFonts w:ascii="Calibri" w:hAnsi="Calibri" w:cs="Calibri"/>
          <w:color w:val="000000" w:themeColor="text1"/>
          <w:lang w:val="en-US"/>
        </w:rPr>
      </w:pPr>
      <w:r w:rsidRPr="00F622D9">
        <w:rPr>
          <w:rFonts w:ascii="Calibri" w:hAnsi="Calibri" w:cs="Calibri"/>
          <w:color w:val="000000" w:themeColor="text1"/>
          <w:lang w:val="en-US"/>
        </w:rPr>
        <w:t xml:space="preserve">and the rough places a plain. </w:t>
      </w:r>
    </w:p>
    <w:p w14:paraId="404606BC" w14:textId="172794F5" w:rsidR="00F74578" w:rsidRPr="00F622D9" w:rsidRDefault="00F74578" w:rsidP="00FA4BB3">
      <w:pPr>
        <w:tabs>
          <w:tab w:val="right" w:pos="200"/>
          <w:tab w:val="left" w:pos="400"/>
        </w:tabs>
        <w:autoSpaceDE w:val="0"/>
        <w:autoSpaceDN w:val="0"/>
        <w:adjustRightInd w:val="0"/>
        <w:spacing w:line="276" w:lineRule="auto"/>
        <w:ind w:left="960" w:hanging="960"/>
        <w:rPr>
          <w:rFonts w:ascii="Calibri" w:hAnsi="Calibri" w:cs="Calibri"/>
          <w:color w:val="000000" w:themeColor="text1"/>
          <w:lang w:val="en-US"/>
        </w:rPr>
      </w:pPr>
      <w:r w:rsidRPr="00F622D9">
        <w:rPr>
          <w:rFonts w:ascii="Calibri" w:hAnsi="Calibri" w:cs="Calibri"/>
          <w:color w:val="000000" w:themeColor="text1"/>
          <w:lang w:val="en-US"/>
        </w:rPr>
        <w:tab/>
        <w:t xml:space="preserve">And the glory of the </w:t>
      </w:r>
      <w:r w:rsidRPr="00F622D9">
        <w:rPr>
          <w:rFonts w:ascii="Calibri" w:hAnsi="Calibri" w:cs="Calibri"/>
          <w:smallCaps/>
          <w:color w:val="000000" w:themeColor="text1"/>
          <w:lang w:val="en-US"/>
        </w:rPr>
        <w:t>Lord</w:t>
      </w:r>
      <w:r w:rsidRPr="00F622D9">
        <w:rPr>
          <w:rFonts w:ascii="Calibri" w:hAnsi="Calibri" w:cs="Calibri"/>
          <w:color w:val="000000" w:themeColor="text1"/>
          <w:lang w:val="en-US"/>
        </w:rPr>
        <w:t xml:space="preserve"> shall be revealed, </w:t>
      </w:r>
    </w:p>
    <w:p w14:paraId="597D3ED9" w14:textId="77777777" w:rsidR="00F74578" w:rsidRPr="00F622D9" w:rsidRDefault="00F74578" w:rsidP="00FA4BB3">
      <w:pPr>
        <w:autoSpaceDE w:val="0"/>
        <w:autoSpaceDN w:val="0"/>
        <w:adjustRightInd w:val="0"/>
        <w:spacing w:line="276" w:lineRule="auto"/>
        <w:ind w:left="960" w:hanging="320"/>
        <w:rPr>
          <w:rFonts w:ascii="Calibri" w:hAnsi="Calibri" w:cs="Calibri"/>
          <w:color w:val="000000" w:themeColor="text1"/>
          <w:lang w:val="en-US"/>
        </w:rPr>
      </w:pPr>
      <w:r w:rsidRPr="00F622D9">
        <w:rPr>
          <w:rFonts w:ascii="Calibri" w:hAnsi="Calibri" w:cs="Calibri"/>
          <w:color w:val="000000" w:themeColor="text1"/>
          <w:lang w:val="en-US"/>
        </w:rPr>
        <w:t xml:space="preserve">and all flesh shall see it together, </w:t>
      </w:r>
    </w:p>
    <w:p w14:paraId="1D79E9E0" w14:textId="0B825686" w:rsidR="00B74747" w:rsidRPr="00F622D9" w:rsidRDefault="00F74578" w:rsidP="00FA4BB3">
      <w:pPr>
        <w:autoSpaceDE w:val="0"/>
        <w:autoSpaceDN w:val="0"/>
        <w:adjustRightInd w:val="0"/>
        <w:spacing w:line="276" w:lineRule="auto"/>
        <w:ind w:left="960" w:hanging="320"/>
        <w:rPr>
          <w:rFonts w:ascii="Calibri" w:hAnsi="Calibri" w:cs="Calibri"/>
          <w:color w:val="000000" w:themeColor="text1"/>
          <w:lang w:val="en-US"/>
        </w:rPr>
      </w:pPr>
      <w:r w:rsidRPr="00F622D9">
        <w:rPr>
          <w:rFonts w:ascii="Calibri" w:hAnsi="Calibri" w:cs="Calibri"/>
          <w:color w:val="000000" w:themeColor="text1"/>
          <w:lang w:val="en-US"/>
        </w:rPr>
        <w:t xml:space="preserve">for the mouth of the </w:t>
      </w:r>
      <w:r w:rsidRPr="00F622D9">
        <w:rPr>
          <w:rFonts w:ascii="Calibri" w:hAnsi="Calibri" w:cs="Calibri"/>
          <w:smallCaps/>
          <w:color w:val="000000" w:themeColor="text1"/>
          <w:lang w:val="en-US"/>
        </w:rPr>
        <w:t>Lord</w:t>
      </w:r>
      <w:r w:rsidRPr="00F622D9">
        <w:rPr>
          <w:rFonts w:ascii="Calibri" w:hAnsi="Calibri" w:cs="Calibri"/>
          <w:color w:val="000000" w:themeColor="text1"/>
          <w:lang w:val="en-US"/>
        </w:rPr>
        <w:t xml:space="preserve"> has spoken.” (Is 40.3-5)</w:t>
      </w:r>
    </w:p>
    <w:p w14:paraId="28E0E9E2" w14:textId="77777777" w:rsidR="000E4354" w:rsidRPr="00F622D9" w:rsidRDefault="000E4354" w:rsidP="00FA4BB3">
      <w:pPr>
        <w:autoSpaceDE w:val="0"/>
        <w:autoSpaceDN w:val="0"/>
        <w:adjustRightInd w:val="0"/>
        <w:spacing w:line="276" w:lineRule="auto"/>
        <w:rPr>
          <w:rFonts w:ascii="Calibri" w:hAnsi="Calibri" w:cs="Calibri"/>
          <w:color w:val="000000" w:themeColor="text1"/>
          <w:lang w:val="en-US"/>
        </w:rPr>
      </w:pPr>
    </w:p>
    <w:p w14:paraId="0630BA59" w14:textId="004BB31A" w:rsidR="00460858" w:rsidRPr="00F622D9" w:rsidRDefault="00BD2888" w:rsidP="00992D10">
      <w:pPr>
        <w:autoSpaceDE w:val="0"/>
        <w:autoSpaceDN w:val="0"/>
        <w:adjustRightInd w:val="0"/>
        <w:spacing w:line="276" w:lineRule="auto"/>
        <w:rPr>
          <w:rFonts w:ascii="Calibri" w:hAnsi="Calibri" w:cs="Calibri"/>
          <w:color w:val="000000" w:themeColor="text1"/>
          <w:lang w:val="en-US"/>
        </w:rPr>
      </w:pPr>
      <w:r w:rsidRPr="00F622D9">
        <w:rPr>
          <w:rFonts w:ascii="Calibri" w:hAnsi="Calibri" w:cs="Calibri"/>
          <w:color w:val="000000" w:themeColor="text1"/>
          <w:lang w:val="en-US"/>
        </w:rPr>
        <w:t xml:space="preserve">When Ash Wednesday </w:t>
      </w:r>
      <w:r w:rsidR="00D04405" w:rsidRPr="00F622D9">
        <w:rPr>
          <w:rFonts w:ascii="Calibri" w:hAnsi="Calibri" w:cs="Calibri"/>
          <w:color w:val="000000" w:themeColor="text1"/>
          <w:lang w:val="en-US"/>
        </w:rPr>
        <w:t>meets</w:t>
      </w:r>
      <w:r w:rsidRPr="00F622D9">
        <w:rPr>
          <w:rFonts w:ascii="Calibri" w:hAnsi="Calibri" w:cs="Calibri"/>
          <w:color w:val="000000" w:themeColor="text1"/>
          <w:lang w:val="en-US"/>
        </w:rPr>
        <w:t xml:space="preserve"> </w:t>
      </w:r>
      <w:r w:rsidR="006D3A35" w:rsidRPr="00F622D9">
        <w:rPr>
          <w:rFonts w:ascii="Calibri" w:hAnsi="Calibri" w:cs="Calibri"/>
          <w:color w:val="000000" w:themeColor="text1"/>
          <w:lang w:val="en-US"/>
        </w:rPr>
        <w:t>Valentine Day</w:t>
      </w:r>
      <w:r w:rsidRPr="00F622D9">
        <w:rPr>
          <w:rFonts w:ascii="Calibri" w:hAnsi="Calibri" w:cs="Calibri"/>
          <w:color w:val="000000" w:themeColor="text1"/>
          <w:lang w:val="en-US"/>
        </w:rPr>
        <w:t xml:space="preserve"> </w:t>
      </w:r>
      <w:r w:rsidR="00882522">
        <w:rPr>
          <w:rFonts w:ascii="Calibri" w:hAnsi="Calibri" w:cs="Calibri"/>
          <w:color w:val="000000" w:themeColor="text1"/>
          <w:lang w:val="en-US"/>
        </w:rPr>
        <w:t>– who shall I talk about</w:t>
      </w:r>
      <w:r w:rsidR="00050E3B">
        <w:rPr>
          <w:rFonts w:ascii="Calibri" w:hAnsi="Calibri" w:cs="Calibri"/>
          <w:color w:val="000000" w:themeColor="text1"/>
          <w:lang w:val="en-US"/>
        </w:rPr>
        <w:t xml:space="preserve"> other than John the Baptist: </w:t>
      </w:r>
      <w:r w:rsidR="00460858" w:rsidRPr="00F622D9">
        <w:rPr>
          <w:rFonts w:ascii="Calibri" w:hAnsi="Calibri" w:cs="Calibri"/>
          <w:color w:val="000000" w:themeColor="text1"/>
          <w:lang w:val="en-US"/>
        </w:rPr>
        <w:t>“And you, child, will be called the prophet of the Most High; for you will go before the Lord to prepare his ways, to give knowledge of salvation to his people in the forgiveness of their sins, because of the tender mercy of our God, whereby the sunrise shall visit us from on high  to give light to those who sit in darkness and in the shadow of death, to guide our feet into the way of peace</w:t>
      </w:r>
      <w:r w:rsidR="00AA4B92" w:rsidRPr="00F622D9">
        <w:rPr>
          <w:rFonts w:ascii="Calibri" w:hAnsi="Calibri" w:cs="Calibri"/>
          <w:color w:val="000000" w:themeColor="text1"/>
          <w:lang w:val="en-US"/>
        </w:rPr>
        <w:t>”</w:t>
      </w:r>
      <w:r w:rsidR="00460858" w:rsidRPr="00F622D9">
        <w:rPr>
          <w:rFonts w:ascii="Calibri" w:hAnsi="Calibri" w:cs="Calibri"/>
          <w:color w:val="000000" w:themeColor="text1"/>
          <w:vertAlign w:val="superscript"/>
          <w:lang w:val="en-US"/>
        </w:rPr>
        <w:t xml:space="preserve"> </w:t>
      </w:r>
      <w:r w:rsidR="00460858" w:rsidRPr="00F622D9">
        <w:rPr>
          <w:color w:val="000000" w:themeColor="text1"/>
        </w:rPr>
        <w:t>Lk 1:76–79</w:t>
      </w:r>
    </w:p>
    <w:p w14:paraId="236CB9D0" w14:textId="77777777" w:rsidR="00D04405" w:rsidRPr="00F622D9" w:rsidRDefault="00D04405" w:rsidP="00533DDD">
      <w:pPr>
        <w:autoSpaceDE w:val="0"/>
        <w:autoSpaceDN w:val="0"/>
        <w:adjustRightInd w:val="0"/>
        <w:spacing w:line="276" w:lineRule="auto"/>
        <w:rPr>
          <w:rFonts w:ascii="Calibri" w:hAnsi="Calibri" w:cs="Calibri"/>
          <w:color w:val="000000" w:themeColor="text1"/>
          <w:lang w:val="en-US"/>
        </w:rPr>
      </w:pPr>
    </w:p>
    <w:p w14:paraId="6DB9C1B6" w14:textId="22F80AEA" w:rsidR="00D30BC6" w:rsidRPr="00F622D9" w:rsidRDefault="00A708F0" w:rsidP="00FA4BB3">
      <w:pPr>
        <w:pStyle w:val="ListParagraph"/>
        <w:numPr>
          <w:ilvl w:val="0"/>
          <w:numId w:val="2"/>
        </w:numPr>
        <w:autoSpaceDE w:val="0"/>
        <w:autoSpaceDN w:val="0"/>
        <w:adjustRightInd w:val="0"/>
        <w:spacing w:line="276" w:lineRule="auto"/>
        <w:rPr>
          <w:rFonts w:ascii="Calibri" w:hAnsi="Calibri" w:cs="Calibri"/>
          <w:b/>
          <w:bCs/>
          <w:color w:val="000000" w:themeColor="text1"/>
          <w:u w:val="single"/>
          <w:lang w:val="en-US"/>
        </w:rPr>
      </w:pPr>
      <w:r w:rsidRPr="00F622D9">
        <w:rPr>
          <w:rFonts w:ascii="Calibri" w:hAnsi="Calibri" w:cs="Calibri"/>
          <w:b/>
          <w:bCs/>
          <w:color w:val="000000" w:themeColor="text1"/>
          <w:u w:val="single"/>
          <w:lang w:val="en-US"/>
        </w:rPr>
        <w:t>John t</w:t>
      </w:r>
      <w:r w:rsidR="00533DDD" w:rsidRPr="00F622D9">
        <w:rPr>
          <w:rFonts w:ascii="Calibri" w:hAnsi="Calibri" w:cs="Calibri"/>
          <w:b/>
          <w:bCs/>
          <w:color w:val="000000" w:themeColor="text1"/>
          <w:u w:val="single"/>
          <w:lang w:val="en-US"/>
        </w:rPr>
        <w:t>he Voice</w:t>
      </w:r>
      <w:r w:rsidR="00CB5CB5" w:rsidRPr="00F622D9">
        <w:rPr>
          <w:rFonts w:ascii="Calibri" w:hAnsi="Calibri" w:cs="Calibri"/>
          <w:b/>
          <w:bCs/>
          <w:color w:val="000000" w:themeColor="text1"/>
          <w:u w:val="single"/>
          <w:lang w:val="en-US"/>
        </w:rPr>
        <w:t xml:space="preserve">: </w:t>
      </w:r>
      <w:r w:rsidR="00CB5CB5" w:rsidRPr="00F622D9">
        <w:rPr>
          <w:rFonts w:ascii="Calibri" w:hAnsi="Calibri" w:cs="Calibri"/>
          <w:color w:val="000000" w:themeColor="text1"/>
          <w:lang w:val="en-US"/>
        </w:rPr>
        <w:t xml:space="preserve"> The call to repentance and righteous living- the uncommon message</w:t>
      </w:r>
      <w:r w:rsidR="008963B8" w:rsidRPr="00F622D9">
        <w:rPr>
          <w:rFonts w:ascii="Calibri" w:hAnsi="Calibri" w:cs="Calibri"/>
          <w:color w:val="000000" w:themeColor="text1"/>
          <w:lang w:val="en-US"/>
        </w:rPr>
        <w:t>.</w:t>
      </w:r>
      <w:r w:rsidR="00CB5CB5" w:rsidRPr="00F622D9">
        <w:rPr>
          <w:rFonts w:ascii="Calibri" w:hAnsi="Calibri" w:cs="Calibri"/>
          <w:color w:val="000000" w:themeColor="text1"/>
          <w:lang w:val="en-US"/>
        </w:rPr>
        <w:t xml:space="preserve"> </w:t>
      </w:r>
    </w:p>
    <w:p w14:paraId="5B2E3895" w14:textId="77777777" w:rsidR="00982E8E" w:rsidRPr="00F622D9" w:rsidRDefault="00995BFF" w:rsidP="00982E8E">
      <w:pPr>
        <w:autoSpaceDE w:val="0"/>
        <w:autoSpaceDN w:val="0"/>
        <w:adjustRightInd w:val="0"/>
        <w:spacing w:line="276" w:lineRule="auto"/>
        <w:jc w:val="both"/>
        <w:rPr>
          <w:rFonts w:ascii="Calibri" w:hAnsi="Calibri" w:cs="Calibri"/>
          <w:color w:val="000000" w:themeColor="text1"/>
          <w:lang w:val="en-US"/>
        </w:rPr>
      </w:pPr>
      <w:r w:rsidRPr="00F622D9">
        <w:rPr>
          <w:rFonts w:ascii="Calibri" w:hAnsi="Calibri" w:cs="Calibri"/>
          <w:b/>
          <w:color w:val="000000" w:themeColor="text1"/>
          <w:lang w:val="en-US"/>
        </w:rPr>
        <w:t> </w:t>
      </w:r>
      <w:r w:rsidRPr="00F622D9">
        <w:rPr>
          <w:rFonts w:ascii="Calibri" w:hAnsi="Calibri" w:cs="Calibri"/>
          <w:color w:val="000000" w:themeColor="text1"/>
          <w:lang w:val="en-US"/>
        </w:rPr>
        <w:t xml:space="preserve">In those days John the Baptist came preaching in the wilderness of Judea, </w:t>
      </w:r>
      <w:r w:rsidRPr="00F622D9">
        <w:rPr>
          <w:rFonts w:ascii="Calibri" w:hAnsi="Calibri" w:cs="Calibri"/>
          <w:b/>
          <w:color w:val="000000" w:themeColor="text1"/>
          <w:vertAlign w:val="superscript"/>
          <w:lang w:val="en-US"/>
        </w:rPr>
        <w:t>2 </w:t>
      </w:r>
      <w:r w:rsidRPr="00F622D9">
        <w:rPr>
          <w:rFonts w:ascii="Calibri" w:hAnsi="Calibri" w:cs="Calibri"/>
          <w:color w:val="000000" w:themeColor="text1"/>
          <w:lang w:val="en-US"/>
        </w:rPr>
        <w:t xml:space="preserve">“Repent, for the kingdom of heaven is at hand.” </w:t>
      </w:r>
      <w:r w:rsidRPr="00F622D9">
        <w:rPr>
          <w:rFonts w:ascii="Calibri" w:hAnsi="Calibri" w:cs="Calibri"/>
          <w:b/>
          <w:color w:val="000000" w:themeColor="text1"/>
          <w:vertAlign w:val="superscript"/>
          <w:lang w:val="en-US"/>
        </w:rPr>
        <w:t>3 </w:t>
      </w:r>
      <w:r w:rsidRPr="00F622D9">
        <w:rPr>
          <w:rFonts w:ascii="Calibri" w:hAnsi="Calibri" w:cs="Calibri"/>
          <w:color w:val="000000" w:themeColor="text1"/>
          <w:lang w:val="en-US"/>
        </w:rPr>
        <w:t xml:space="preserve">For this is he who was spoken of by the prophet Isaiah when he said, “The voice of one crying in the wilderness: </w:t>
      </w:r>
      <w:r w:rsidRPr="00F622D9">
        <w:rPr>
          <w:rFonts w:ascii="Calibri" w:hAnsi="Calibri" w:cs="Calibri"/>
          <w:color w:val="000000" w:themeColor="text1"/>
          <w:lang w:val="en-US"/>
        </w:rPr>
        <w:tab/>
        <w:t xml:space="preserve">‘Prepare the way of the Lord; make his paths straight.’ ” </w:t>
      </w:r>
      <w:r w:rsidRPr="00F622D9">
        <w:rPr>
          <w:rFonts w:ascii="Calibri" w:hAnsi="Calibri" w:cs="Calibri"/>
          <w:b/>
          <w:color w:val="000000" w:themeColor="text1"/>
          <w:vertAlign w:val="superscript"/>
          <w:lang w:val="en-US"/>
        </w:rPr>
        <w:t>4 </w:t>
      </w:r>
      <w:r w:rsidRPr="00F622D9">
        <w:rPr>
          <w:rFonts w:ascii="Calibri" w:hAnsi="Calibri" w:cs="Calibri"/>
          <w:color w:val="000000" w:themeColor="text1"/>
          <w:lang w:val="en-US"/>
        </w:rPr>
        <w:t xml:space="preserve">Now John wore a garment of camel’s hair and a leather belt around his waist, and his food was locusts and wild honey. </w:t>
      </w:r>
      <w:r w:rsidRPr="00F622D9">
        <w:rPr>
          <w:rFonts w:ascii="Calibri" w:hAnsi="Calibri" w:cs="Calibri"/>
          <w:b/>
          <w:color w:val="000000" w:themeColor="text1"/>
          <w:vertAlign w:val="superscript"/>
          <w:lang w:val="en-US"/>
        </w:rPr>
        <w:t>5 </w:t>
      </w:r>
      <w:r w:rsidRPr="00F622D9">
        <w:rPr>
          <w:rFonts w:ascii="Calibri" w:hAnsi="Calibri" w:cs="Calibri"/>
          <w:color w:val="000000" w:themeColor="text1"/>
          <w:lang w:val="en-US"/>
        </w:rPr>
        <w:t xml:space="preserve">Then Jerusalem and all Judea and all the region about the Jordan were going out to him, </w:t>
      </w:r>
      <w:r w:rsidRPr="00F622D9">
        <w:rPr>
          <w:rFonts w:ascii="Calibri" w:hAnsi="Calibri" w:cs="Calibri"/>
          <w:b/>
          <w:color w:val="000000" w:themeColor="text1"/>
          <w:vertAlign w:val="superscript"/>
          <w:lang w:val="en-US"/>
        </w:rPr>
        <w:t>6 </w:t>
      </w:r>
      <w:r w:rsidRPr="00F622D9">
        <w:rPr>
          <w:rFonts w:ascii="Calibri" w:hAnsi="Calibri" w:cs="Calibri"/>
          <w:color w:val="000000" w:themeColor="text1"/>
          <w:lang w:val="en-US"/>
        </w:rPr>
        <w:t xml:space="preserve">and they were baptized by him in the river Jordan, confessing their sins. </w:t>
      </w:r>
      <w:r w:rsidR="007A1959" w:rsidRPr="00F622D9">
        <w:rPr>
          <w:rFonts w:ascii="Calibri" w:hAnsi="Calibri" w:cs="Calibri"/>
          <w:color w:val="000000" w:themeColor="text1"/>
          <w:lang w:val="en-US"/>
        </w:rPr>
        <w:t>(Mat 3.1-6)</w:t>
      </w:r>
      <w:r w:rsidR="00690AC1" w:rsidRPr="00F622D9">
        <w:rPr>
          <w:rFonts w:ascii="Calibri" w:hAnsi="Calibri" w:cs="Calibri"/>
          <w:color w:val="000000" w:themeColor="text1"/>
          <w:lang w:val="en-US"/>
        </w:rPr>
        <w:t xml:space="preserve"> </w:t>
      </w:r>
      <w:r w:rsidR="00056417" w:rsidRPr="00F622D9">
        <w:rPr>
          <w:rFonts w:ascii="Calibri" w:hAnsi="Calibri" w:cs="Calibri"/>
          <w:color w:val="000000" w:themeColor="text1"/>
          <w:lang w:val="en-US"/>
        </w:rPr>
        <w:t xml:space="preserve">The call to repentance is to pharisees </w:t>
      </w:r>
      <w:r w:rsidR="007B4F93" w:rsidRPr="00F622D9">
        <w:rPr>
          <w:rFonts w:ascii="Calibri" w:hAnsi="Calibri" w:cs="Calibri"/>
          <w:color w:val="000000" w:themeColor="text1"/>
          <w:lang w:val="en-US"/>
        </w:rPr>
        <w:t xml:space="preserve">and Romans alike, preparing the hearts for the coming Messiah. </w:t>
      </w:r>
    </w:p>
    <w:p w14:paraId="30D5CF69" w14:textId="77777777" w:rsidR="00982E8E" w:rsidRPr="00F622D9" w:rsidRDefault="00995BFF" w:rsidP="00982E8E">
      <w:pPr>
        <w:autoSpaceDE w:val="0"/>
        <w:autoSpaceDN w:val="0"/>
        <w:adjustRightInd w:val="0"/>
        <w:spacing w:line="276" w:lineRule="auto"/>
        <w:jc w:val="both"/>
        <w:rPr>
          <w:rFonts w:ascii="Calibri" w:hAnsi="Calibri" w:cs="Calibri"/>
          <w:color w:val="000000" w:themeColor="text1"/>
          <w:lang w:val="en-US"/>
        </w:rPr>
      </w:pPr>
      <w:r w:rsidRPr="00F622D9">
        <w:rPr>
          <w:rFonts w:ascii="Calibri" w:hAnsi="Calibri" w:cs="Calibri"/>
          <w:b/>
          <w:color w:val="000000" w:themeColor="text1"/>
          <w:vertAlign w:val="superscript"/>
          <w:lang w:val="en-US"/>
        </w:rPr>
        <w:t>10 </w:t>
      </w:r>
      <w:r w:rsidRPr="00F622D9">
        <w:rPr>
          <w:rFonts w:ascii="Calibri" w:hAnsi="Calibri" w:cs="Calibri"/>
          <w:color w:val="000000" w:themeColor="text1"/>
          <w:lang w:val="en-US"/>
        </w:rPr>
        <w:t xml:space="preserve">Even now the axe is laid to the root of the trees. Every tree therefore that does not bear good fruit is cut down and thrown into the fire. </w:t>
      </w:r>
      <w:r w:rsidR="00982E8E" w:rsidRPr="00F622D9">
        <w:rPr>
          <w:rFonts w:ascii="Calibri" w:hAnsi="Calibri" w:cs="Calibri"/>
          <w:color w:val="000000" w:themeColor="text1"/>
          <w:lang w:val="en-US"/>
        </w:rPr>
        <w:t xml:space="preserve">Mat 3.10 </w:t>
      </w:r>
    </w:p>
    <w:p w14:paraId="4343527E" w14:textId="755CC328" w:rsidR="001F2153" w:rsidRPr="00F622D9" w:rsidRDefault="001F2153" w:rsidP="00982E8E">
      <w:pPr>
        <w:autoSpaceDE w:val="0"/>
        <w:autoSpaceDN w:val="0"/>
        <w:adjustRightInd w:val="0"/>
        <w:spacing w:line="276" w:lineRule="auto"/>
        <w:jc w:val="both"/>
        <w:rPr>
          <w:rFonts w:ascii="Calibri" w:hAnsi="Calibri" w:cs="Calibri"/>
          <w:color w:val="000000" w:themeColor="text1"/>
          <w:lang w:val="en-US"/>
        </w:rPr>
      </w:pPr>
      <w:r w:rsidRPr="00F622D9">
        <w:rPr>
          <w:rFonts w:ascii="Calibri" w:hAnsi="Calibri" w:cs="Calibri"/>
          <w:color w:val="000000" w:themeColor="text1"/>
          <w:lang w:val="en-US"/>
        </w:rPr>
        <w:t xml:space="preserve">A counter cultural </w:t>
      </w:r>
      <w:r w:rsidR="000865DA" w:rsidRPr="00F622D9">
        <w:rPr>
          <w:rFonts w:ascii="Calibri" w:hAnsi="Calibri" w:cs="Calibri"/>
          <w:color w:val="000000" w:themeColor="text1"/>
          <w:lang w:val="en-US"/>
        </w:rPr>
        <w:t xml:space="preserve">that </w:t>
      </w:r>
      <w:r w:rsidR="007D6F16" w:rsidRPr="00F622D9">
        <w:rPr>
          <w:rFonts w:ascii="Calibri" w:hAnsi="Calibri" w:cs="Calibri"/>
          <w:color w:val="000000" w:themeColor="text1"/>
          <w:lang w:val="en-US"/>
        </w:rPr>
        <w:t>this world needs most. The world is missing the blessings of repentance and</w:t>
      </w:r>
      <w:r w:rsidR="00265380" w:rsidRPr="00F622D9">
        <w:rPr>
          <w:rFonts w:ascii="Calibri" w:hAnsi="Calibri" w:cs="Calibri"/>
          <w:color w:val="000000" w:themeColor="text1"/>
          <w:lang w:val="en-US"/>
        </w:rPr>
        <w:t xml:space="preserve"> </w:t>
      </w:r>
      <w:r w:rsidR="00690AC1" w:rsidRPr="00F622D9">
        <w:rPr>
          <w:rFonts w:ascii="Calibri" w:hAnsi="Calibri" w:cs="Calibri"/>
          <w:color w:val="000000" w:themeColor="text1"/>
          <w:lang w:val="en-US"/>
        </w:rPr>
        <w:t>confession</w:t>
      </w:r>
      <w:r w:rsidR="00265380" w:rsidRPr="00F622D9">
        <w:rPr>
          <w:rFonts w:ascii="Calibri" w:hAnsi="Calibri" w:cs="Calibri"/>
          <w:color w:val="000000" w:themeColor="text1"/>
          <w:lang w:val="en-US"/>
        </w:rPr>
        <w:t>. It was a courageous message that</w:t>
      </w:r>
      <w:r w:rsidR="007D6F16" w:rsidRPr="00F622D9">
        <w:rPr>
          <w:rFonts w:ascii="Calibri" w:hAnsi="Calibri" w:cs="Calibri"/>
          <w:color w:val="000000" w:themeColor="text1"/>
          <w:lang w:val="en-US"/>
        </w:rPr>
        <w:t xml:space="preserve"> </w:t>
      </w:r>
      <w:r w:rsidR="000865DA" w:rsidRPr="00F622D9">
        <w:rPr>
          <w:rFonts w:ascii="Calibri" w:hAnsi="Calibri" w:cs="Calibri"/>
          <w:color w:val="000000" w:themeColor="text1"/>
          <w:lang w:val="en-US"/>
        </w:rPr>
        <w:t xml:space="preserve">might cost someone his </w:t>
      </w:r>
      <w:r w:rsidR="006D3A35" w:rsidRPr="00F622D9">
        <w:rPr>
          <w:rFonts w:ascii="Calibri" w:hAnsi="Calibri" w:cs="Calibri"/>
          <w:color w:val="000000" w:themeColor="text1"/>
          <w:lang w:val="en-US"/>
        </w:rPr>
        <w:t>life.</w:t>
      </w:r>
      <w:r w:rsidR="000865DA" w:rsidRPr="00F622D9">
        <w:rPr>
          <w:rFonts w:ascii="Calibri" w:hAnsi="Calibri" w:cs="Calibri"/>
          <w:color w:val="000000" w:themeColor="text1"/>
          <w:lang w:val="en-US"/>
        </w:rPr>
        <w:t xml:space="preserve"> and it did.</w:t>
      </w:r>
    </w:p>
    <w:p w14:paraId="0ACDD3D2" w14:textId="25752221" w:rsidR="002703F8" w:rsidRPr="00F622D9" w:rsidRDefault="002703F8" w:rsidP="000865DA">
      <w:pPr>
        <w:autoSpaceDE w:val="0"/>
        <w:autoSpaceDN w:val="0"/>
        <w:adjustRightInd w:val="0"/>
        <w:spacing w:line="276" w:lineRule="auto"/>
        <w:jc w:val="both"/>
        <w:rPr>
          <w:rFonts w:ascii="Calibri" w:hAnsi="Calibri" w:cs="Calibri"/>
          <w:color w:val="000000" w:themeColor="text1"/>
          <w:lang w:val="en-US"/>
        </w:rPr>
      </w:pPr>
    </w:p>
    <w:p w14:paraId="277BD0B9" w14:textId="24543D1A" w:rsidR="002B6311" w:rsidRPr="00F622D9" w:rsidRDefault="00D30BC6" w:rsidP="00982E8E">
      <w:pPr>
        <w:pStyle w:val="ListParagraph"/>
        <w:numPr>
          <w:ilvl w:val="0"/>
          <w:numId w:val="2"/>
        </w:numPr>
        <w:autoSpaceDE w:val="0"/>
        <w:autoSpaceDN w:val="0"/>
        <w:adjustRightInd w:val="0"/>
        <w:spacing w:line="276" w:lineRule="auto"/>
        <w:rPr>
          <w:rFonts w:ascii="Calibri" w:hAnsi="Calibri" w:cs="Calibri"/>
          <w:b/>
          <w:bCs/>
          <w:color w:val="000000" w:themeColor="text1"/>
          <w:u w:val="single"/>
          <w:lang w:val="en-US"/>
        </w:rPr>
      </w:pPr>
      <w:r w:rsidRPr="00F622D9">
        <w:rPr>
          <w:rFonts w:ascii="Calibri" w:hAnsi="Calibri" w:cs="Calibri"/>
          <w:b/>
          <w:bCs/>
          <w:color w:val="000000" w:themeColor="text1"/>
          <w:u w:val="single"/>
          <w:lang w:val="en-US"/>
        </w:rPr>
        <w:t>John the witness:</w:t>
      </w:r>
      <w:r w:rsidR="00E44EA4" w:rsidRPr="00F622D9">
        <w:rPr>
          <w:rFonts w:ascii="Calibri" w:hAnsi="Calibri" w:cs="Calibri"/>
          <w:b/>
          <w:bCs/>
          <w:color w:val="000000" w:themeColor="text1"/>
          <w:u w:val="single"/>
          <w:lang w:val="en-US"/>
        </w:rPr>
        <w:t xml:space="preserve"> </w:t>
      </w:r>
      <w:r w:rsidR="002B6311" w:rsidRPr="00F622D9">
        <w:rPr>
          <w:rFonts w:ascii="Calibri" w:hAnsi="Calibri" w:cs="Calibri"/>
          <w:color w:val="000000" w:themeColor="text1"/>
          <w:lang w:val="en-US"/>
        </w:rPr>
        <w:t xml:space="preserve"> </w:t>
      </w:r>
      <w:r w:rsidR="00CD6489">
        <w:rPr>
          <w:rFonts w:ascii="Calibri" w:hAnsi="Calibri" w:cs="Calibri"/>
          <w:color w:val="000000" w:themeColor="text1"/>
          <w:lang w:val="en-US"/>
        </w:rPr>
        <w:t>He</w:t>
      </w:r>
      <w:r w:rsidR="002B6311" w:rsidRPr="00F622D9">
        <w:rPr>
          <w:rFonts w:ascii="Calibri" w:hAnsi="Calibri" w:cs="Calibri"/>
          <w:color w:val="000000" w:themeColor="text1"/>
          <w:lang w:val="en-US"/>
        </w:rPr>
        <w:t xml:space="preserve"> made it to the </w:t>
      </w:r>
      <w:r w:rsidR="00C076A4" w:rsidRPr="00F622D9">
        <w:rPr>
          <w:rFonts w:ascii="Calibri" w:hAnsi="Calibri" w:cs="Calibri"/>
          <w:color w:val="000000" w:themeColor="text1"/>
          <w:lang w:val="en-US"/>
        </w:rPr>
        <w:t xml:space="preserve">majestic </w:t>
      </w:r>
      <w:r w:rsidR="00CD6489">
        <w:rPr>
          <w:rFonts w:ascii="Calibri" w:hAnsi="Calibri" w:cs="Calibri"/>
          <w:color w:val="000000" w:themeColor="text1"/>
          <w:lang w:val="en-US"/>
        </w:rPr>
        <w:t>prologue</w:t>
      </w:r>
      <w:r w:rsidR="005975E4">
        <w:rPr>
          <w:rFonts w:ascii="Calibri" w:hAnsi="Calibri" w:cs="Calibri"/>
          <w:color w:val="000000" w:themeColor="text1"/>
          <w:lang w:val="en-US"/>
        </w:rPr>
        <w:t>- as a witness ONLY.</w:t>
      </w:r>
    </w:p>
    <w:p w14:paraId="553FDFA8" w14:textId="5CD28277" w:rsidR="00D922EC" w:rsidRPr="00F622D9" w:rsidRDefault="00746E42" w:rsidP="00C076A4">
      <w:pPr>
        <w:autoSpaceDE w:val="0"/>
        <w:autoSpaceDN w:val="0"/>
        <w:adjustRightInd w:val="0"/>
        <w:spacing w:line="276" w:lineRule="auto"/>
        <w:ind w:firstLine="240"/>
        <w:jc w:val="both"/>
        <w:rPr>
          <w:rFonts w:ascii="Calibri" w:hAnsi="Calibri" w:cs="Calibri"/>
          <w:color w:val="000000" w:themeColor="text1"/>
          <w:lang w:val="en-US"/>
        </w:rPr>
      </w:pPr>
      <w:r w:rsidRPr="00F622D9">
        <w:rPr>
          <w:rFonts w:ascii="Calibri" w:hAnsi="Calibri" w:cs="Calibri"/>
          <w:b/>
          <w:color w:val="000000" w:themeColor="text1"/>
          <w:vertAlign w:val="superscript"/>
          <w:lang w:val="en-US"/>
        </w:rPr>
        <w:t>6 </w:t>
      </w:r>
      <w:r w:rsidRPr="00F622D9">
        <w:rPr>
          <w:rFonts w:ascii="Calibri" w:hAnsi="Calibri" w:cs="Calibri"/>
          <w:color w:val="000000" w:themeColor="text1"/>
          <w:lang w:val="en-US"/>
        </w:rPr>
        <w:t xml:space="preserve">There was a man sent from God, whose name was John. </w:t>
      </w:r>
      <w:r w:rsidRPr="00F622D9">
        <w:rPr>
          <w:rFonts w:ascii="Calibri" w:hAnsi="Calibri" w:cs="Calibri"/>
          <w:b/>
          <w:color w:val="000000" w:themeColor="text1"/>
          <w:vertAlign w:val="superscript"/>
          <w:lang w:val="en-US"/>
        </w:rPr>
        <w:t>7</w:t>
      </w:r>
      <w:r w:rsidRPr="00F622D9">
        <w:rPr>
          <w:rFonts w:ascii="Calibri" w:hAnsi="Calibri" w:cs="Calibri"/>
          <w:color w:val="000000" w:themeColor="text1"/>
          <w:lang w:val="en-US"/>
        </w:rPr>
        <w:t xml:space="preserve">He came as a </w:t>
      </w:r>
      <w:r w:rsidRPr="00F622D9">
        <w:rPr>
          <w:rFonts w:ascii="Calibri" w:hAnsi="Calibri" w:cs="Calibri"/>
          <w:b/>
          <w:bCs/>
          <w:color w:val="000000" w:themeColor="text1"/>
          <w:u w:val="single"/>
          <w:lang w:val="en-US"/>
        </w:rPr>
        <w:t>witness</w:t>
      </w:r>
      <w:r w:rsidRPr="00F622D9">
        <w:rPr>
          <w:rFonts w:ascii="Calibri" w:hAnsi="Calibri" w:cs="Calibri"/>
          <w:color w:val="000000" w:themeColor="text1"/>
          <w:lang w:val="en-US"/>
        </w:rPr>
        <w:t xml:space="preserve">, to bear witness about the light, that all might believe through him. </w:t>
      </w:r>
      <w:r w:rsidRPr="00F622D9">
        <w:rPr>
          <w:rFonts w:ascii="Calibri" w:hAnsi="Calibri" w:cs="Calibri"/>
          <w:b/>
          <w:color w:val="000000" w:themeColor="text1"/>
          <w:vertAlign w:val="superscript"/>
          <w:lang w:val="en-US"/>
        </w:rPr>
        <w:t>8 </w:t>
      </w:r>
      <w:r w:rsidRPr="00F622D9">
        <w:rPr>
          <w:rFonts w:ascii="Calibri" w:hAnsi="Calibri" w:cs="Calibri"/>
          <w:color w:val="000000" w:themeColor="text1"/>
          <w:lang w:val="en-US"/>
        </w:rPr>
        <w:t xml:space="preserve">He </w:t>
      </w:r>
      <w:r w:rsidRPr="00F622D9">
        <w:rPr>
          <w:rFonts w:ascii="Calibri" w:hAnsi="Calibri" w:cs="Calibri"/>
          <w:b/>
          <w:bCs/>
          <w:color w:val="000000" w:themeColor="text1"/>
          <w:u w:val="single"/>
          <w:lang w:val="en-US"/>
        </w:rPr>
        <w:t xml:space="preserve">was not the </w:t>
      </w:r>
      <w:r w:rsidR="006D3A35" w:rsidRPr="00F622D9">
        <w:rPr>
          <w:rFonts w:ascii="Calibri" w:hAnsi="Calibri" w:cs="Calibri"/>
          <w:b/>
          <w:bCs/>
          <w:color w:val="000000" w:themeColor="text1"/>
          <w:u w:val="single"/>
          <w:lang w:val="en-US"/>
        </w:rPr>
        <w:t>light</w:t>
      </w:r>
      <w:r w:rsidR="006D3A35" w:rsidRPr="00F622D9">
        <w:rPr>
          <w:rFonts w:ascii="Calibri" w:hAnsi="Calibri" w:cs="Calibri"/>
          <w:color w:val="000000" w:themeColor="text1"/>
          <w:lang w:val="en-US"/>
        </w:rPr>
        <w:t xml:space="preserve"> but</w:t>
      </w:r>
      <w:r w:rsidRPr="00F622D9">
        <w:rPr>
          <w:rFonts w:ascii="Calibri" w:hAnsi="Calibri" w:cs="Calibri"/>
          <w:color w:val="000000" w:themeColor="text1"/>
          <w:lang w:val="en-US"/>
        </w:rPr>
        <w:t xml:space="preserve"> </w:t>
      </w:r>
      <w:r w:rsidRPr="00F622D9">
        <w:rPr>
          <w:rFonts w:ascii="Calibri" w:hAnsi="Calibri" w:cs="Calibri"/>
          <w:b/>
          <w:bCs/>
          <w:color w:val="000000" w:themeColor="text1"/>
          <w:u w:val="single"/>
          <w:lang w:val="en-US"/>
        </w:rPr>
        <w:t>came to bear witness</w:t>
      </w:r>
      <w:r w:rsidRPr="00F622D9">
        <w:rPr>
          <w:rFonts w:ascii="Calibri" w:hAnsi="Calibri" w:cs="Calibri"/>
          <w:color w:val="000000" w:themeColor="text1"/>
          <w:lang w:val="en-US"/>
        </w:rPr>
        <w:t xml:space="preserve"> about the light. </w:t>
      </w:r>
      <w:r w:rsidR="002B6311" w:rsidRPr="00F622D9">
        <w:rPr>
          <w:color w:val="000000" w:themeColor="text1"/>
        </w:rPr>
        <w:t>Jn 1:5–8</w:t>
      </w:r>
      <w:r w:rsidR="00C076A4" w:rsidRPr="00F622D9">
        <w:rPr>
          <w:rFonts w:ascii="Calibri" w:hAnsi="Calibri" w:cs="Calibri"/>
          <w:color w:val="000000" w:themeColor="text1"/>
          <w:lang w:val="en-US"/>
        </w:rPr>
        <w:t xml:space="preserve">… </w:t>
      </w:r>
      <w:r w:rsidR="005355C3" w:rsidRPr="00F622D9">
        <w:rPr>
          <w:rFonts w:ascii="Calibri" w:hAnsi="Calibri" w:cs="Calibri"/>
          <w:b/>
          <w:color w:val="000000" w:themeColor="text1"/>
          <w:vertAlign w:val="superscript"/>
          <w:lang w:val="en-US"/>
        </w:rPr>
        <w:t>15 </w:t>
      </w:r>
      <w:r w:rsidR="005355C3" w:rsidRPr="00F622D9">
        <w:rPr>
          <w:rFonts w:ascii="Calibri" w:hAnsi="Calibri" w:cs="Calibri"/>
          <w:color w:val="000000" w:themeColor="text1"/>
          <w:lang w:val="en-US"/>
        </w:rPr>
        <w:t xml:space="preserve">John </w:t>
      </w:r>
      <w:r w:rsidR="005355C3" w:rsidRPr="00F622D9">
        <w:rPr>
          <w:rFonts w:ascii="Calibri" w:hAnsi="Calibri" w:cs="Calibri"/>
          <w:b/>
          <w:bCs/>
          <w:color w:val="000000" w:themeColor="text1"/>
          <w:u w:val="single"/>
          <w:lang w:val="en-US"/>
        </w:rPr>
        <w:t>bore witness</w:t>
      </w:r>
      <w:r w:rsidR="005355C3" w:rsidRPr="00F622D9">
        <w:rPr>
          <w:rFonts w:ascii="Calibri" w:hAnsi="Calibri" w:cs="Calibri"/>
          <w:color w:val="000000" w:themeColor="text1"/>
          <w:lang w:val="en-US"/>
        </w:rPr>
        <w:t xml:space="preserve"> about him, and cried out, “This was he of whom I said, ‘He who comes </w:t>
      </w:r>
      <w:r w:rsidR="005355C3" w:rsidRPr="00F622D9">
        <w:rPr>
          <w:rFonts w:ascii="Calibri" w:hAnsi="Calibri" w:cs="Calibri"/>
          <w:b/>
          <w:bCs/>
          <w:color w:val="000000" w:themeColor="text1"/>
          <w:lang w:val="en-US"/>
        </w:rPr>
        <w:t>after me ranks before me</w:t>
      </w:r>
      <w:r w:rsidR="005355C3" w:rsidRPr="00F622D9">
        <w:rPr>
          <w:rFonts w:ascii="Calibri" w:hAnsi="Calibri" w:cs="Calibri"/>
          <w:color w:val="000000" w:themeColor="text1"/>
          <w:lang w:val="en-US"/>
        </w:rPr>
        <w:t>, because he was before m</w:t>
      </w:r>
      <w:r w:rsidR="004402EB" w:rsidRPr="00F622D9">
        <w:rPr>
          <w:rFonts w:ascii="Calibri" w:hAnsi="Calibri" w:cs="Calibri"/>
          <w:color w:val="000000" w:themeColor="text1"/>
          <w:lang w:val="en-US"/>
        </w:rPr>
        <w:t xml:space="preserve">e </w:t>
      </w:r>
      <w:r w:rsidR="004402EB" w:rsidRPr="00F622D9">
        <w:rPr>
          <w:color w:val="000000" w:themeColor="text1"/>
        </w:rPr>
        <w:t>Jn 1:15</w:t>
      </w:r>
    </w:p>
    <w:p w14:paraId="3D41658A" w14:textId="04C3D66B" w:rsidR="00D922EC" w:rsidRPr="00F622D9" w:rsidRDefault="00D922EC" w:rsidP="00C076A4">
      <w:pPr>
        <w:autoSpaceDE w:val="0"/>
        <w:autoSpaceDN w:val="0"/>
        <w:adjustRightInd w:val="0"/>
        <w:spacing w:line="276" w:lineRule="auto"/>
        <w:rPr>
          <w:rFonts w:ascii="Calibri" w:hAnsi="Calibri" w:cs="Calibri"/>
          <w:color w:val="000000" w:themeColor="text1"/>
          <w:lang w:val="en-US"/>
        </w:rPr>
      </w:pPr>
      <w:r w:rsidRPr="00F622D9">
        <w:rPr>
          <w:rFonts w:ascii="Calibri" w:hAnsi="Calibri" w:cs="Calibri"/>
          <w:color w:val="000000" w:themeColor="text1"/>
          <w:lang w:val="en-US"/>
        </w:rPr>
        <w:t xml:space="preserve">Refuting a major heresy, in John’s gospel, </w:t>
      </w:r>
      <w:r w:rsidR="00264958" w:rsidRPr="00F622D9">
        <w:rPr>
          <w:rFonts w:ascii="Calibri" w:hAnsi="Calibri" w:cs="Calibri"/>
          <w:color w:val="000000" w:themeColor="text1"/>
          <w:lang w:val="en-US"/>
        </w:rPr>
        <w:t xml:space="preserve">John the Baptist </w:t>
      </w:r>
      <w:r w:rsidR="006B6643" w:rsidRPr="00F622D9">
        <w:rPr>
          <w:rFonts w:ascii="Calibri" w:hAnsi="Calibri" w:cs="Calibri"/>
          <w:color w:val="000000" w:themeColor="text1"/>
          <w:lang w:val="en-US"/>
        </w:rPr>
        <w:t xml:space="preserve">is depicted as </w:t>
      </w:r>
      <w:r w:rsidR="008E5A3D" w:rsidRPr="00F622D9">
        <w:rPr>
          <w:rFonts w:ascii="Calibri" w:hAnsi="Calibri" w:cs="Calibri"/>
          <w:color w:val="000000" w:themeColor="text1"/>
          <w:lang w:val="en-US"/>
        </w:rPr>
        <w:t xml:space="preserve">John the </w:t>
      </w:r>
      <w:r w:rsidR="008E5A3D" w:rsidRPr="00F622D9">
        <w:rPr>
          <w:rFonts w:ascii="Calibri" w:hAnsi="Calibri" w:cs="Calibri"/>
          <w:b/>
          <w:bCs/>
          <w:color w:val="000000" w:themeColor="text1"/>
          <w:lang w:val="en-US"/>
        </w:rPr>
        <w:t>witness</w:t>
      </w:r>
      <w:r w:rsidRPr="00F622D9">
        <w:rPr>
          <w:rFonts w:ascii="Calibri" w:hAnsi="Calibri" w:cs="Calibri"/>
          <w:b/>
          <w:bCs/>
          <w:color w:val="000000" w:themeColor="text1"/>
          <w:lang w:val="en-US"/>
        </w:rPr>
        <w:t xml:space="preserve">. </w:t>
      </w:r>
    </w:p>
    <w:p w14:paraId="16BB1489" w14:textId="77777777" w:rsidR="00A05B3E" w:rsidRPr="00F622D9" w:rsidRDefault="00D53F6A" w:rsidP="005E0391">
      <w:pPr>
        <w:autoSpaceDE w:val="0"/>
        <w:autoSpaceDN w:val="0"/>
        <w:adjustRightInd w:val="0"/>
        <w:spacing w:line="276" w:lineRule="auto"/>
        <w:ind w:firstLine="240"/>
        <w:jc w:val="both"/>
        <w:rPr>
          <w:rFonts w:ascii="Calibri" w:hAnsi="Calibri" w:cs="Calibri"/>
          <w:color w:val="000000" w:themeColor="text1"/>
          <w:lang w:val="en-US"/>
        </w:rPr>
      </w:pPr>
      <w:r w:rsidRPr="00F622D9">
        <w:rPr>
          <w:rFonts w:ascii="Calibri" w:hAnsi="Calibri" w:cs="Calibri"/>
          <w:b/>
          <w:color w:val="000000" w:themeColor="text1"/>
          <w:vertAlign w:val="superscript"/>
          <w:lang w:val="en-US"/>
        </w:rPr>
        <w:t>19 </w:t>
      </w:r>
      <w:r w:rsidRPr="00F622D9">
        <w:rPr>
          <w:rFonts w:ascii="Calibri" w:hAnsi="Calibri" w:cs="Calibri"/>
          <w:color w:val="000000" w:themeColor="text1"/>
          <w:lang w:val="en-US"/>
        </w:rPr>
        <w:t xml:space="preserve">And this is the testimony of John, when the Jews sent priests and Levites from Jerusalem to ask him, “Who are you?” </w:t>
      </w:r>
      <w:r w:rsidRPr="00F622D9">
        <w:rPr>
          <w:rFonts w:ascii="Calibri" w:hAnsi="Calibri" w:cs="Calibri"/>
          <w:b/>
          <w:color w:val="000000" w:themeColor="text1"/>
          <w:vertAlign w:val="superscript"/>
          <w:lang w:val="en-US"/>
        </w:rPr>
        <w:t>20 </w:t>
      </w:r>
      <w:r w:rsidRPr="00F622D9">
        <w:rPr>
          <w:rFonts w:ascii="Calibri" w:hAnsi="Calibri" w:cs="Calibri"/>
          <w:color w:val="000000" w:themeColor="text1"/>
          <w:lang w:val="en-US"/>
        </w:rPr>
        <w:t>He confessed, and did not deny, but confessed, “I am not the Christ.”</w:t>
      </w:r>
    </w:p>
    <w:p w14:paraId="76BBECBB" w14:textId="68056764" w:rsidR="00742A47" w:rsidRPr="00F622D9" w:rsidRDefault="00D53F6A" w:rsidP="00742A47">
      <w:pPr>
        <w:autoSpaceDE w:val="0"/>
        <w:autoSpaceDN w:val="0"/>
        <w:adjustRightInd w:val="0"/>
        <w:spacing w:line="276" w:lineRule="auto"/>
        <w:jc w:val="both"/>
        <w:rPr>
          <w:rFonts w:ascii="Calibri" w:hAnsi="Calibri" w:cs="Calibri"/>
          <w:color w:val="000000" w:themeColor="text1"/>
          <w:lang w:val="en-US"/>
        </w:rPr>
      </w:pPr>
      <w:r w:rsidRPr="00F622D9">
        <w:rPr>
          <w:rFonts w:ascii="Calibri" w:hAnsi="Calibri" w:cs="Calibri"/>
          <w:b/>
          <w:color w:val="000000" w:themeColor="text1"/>
          <w:vertAlign w:val="superscript"/>
          <w:lang w:val="en-US"/>
        </w:rPr>
        <w:t>26 </w:t>
      </w:r>
      <w:r w:rsidRPr="00F622D9">
        <w:rPr>
          <w:rFonts w:ascii="Calibri" w:hAnsi="Calibri" w:cs="Calibri"/>
          <w:color w:val="000000" w:themeColor="text1"/>
          <w:lang w:val="en-US"/>
        </w:rPr>
        <w:t xml:space="preserve">John answered them, “I baptize with water, but among you stands one you do not know, </w:t>
      </w:r>
      <w:r w:rsidRPr="00F622D9">
        <w:rPr>
          <w:rFonts w:ascii="Calibri" w:hAnsi="Calibri" w:cs="Calibri"/>
          <w:b/>
          <w:color w:val="000000" w:themeColor="text1"/>
          <w:vertAlign w:val="superscript"/>
          <w:lang w:val="en-US"/>
        </w:rPr>
        <w:t>27 </w:t>
      </w:r>
      <w:r w:rsidRPr="00F622D9">
        <w:rPr>
          <w:rFonts w:ascii="Calibri" w:hAnsi="Calibri" w:cs="Calibri"/>
          <w:color w:val="000000" w:themeColor="text1"/>
          <w:lang w:val="en-US"/>
        </w:rPr>
        <w:t xml:space="preserve">even he who comes after me, </w:t>
      </w:r>
      <w:r w:rsidRPr="00F622D9">
        <w:rPr>
          <w:rFonts w:ascii="Calibri" w:hAnsi="Calibri" w:cs="Calibri"/>
          <w:b/>
          <w:bCs/>
          <w:color w:val="000000" w:themeColor="text1"/>
          <w:u w:val="single"/>
          <w:lang w:val="en-US"/>
        </w:rPr>
        <w:t>the strap of whose sandal I am not worthy to untie</w:t>
      </w:r>
      <w:r w:rsidRPr="00F622D9">
        <w:rPr>
          <w:rFonts w:ascii="Calibri" w:hAnsi="Calibri" w:cs="Calibri"/>
          <w:color w:val="000000" w:themeColor="text1"/>
          <w:lang w:val="en-US"/>
        </w:rPr>
        <w:t xml:space="preserve">.” </w:t>
      </w:r>
      <w:r w:rsidR="00742A47" w:rsidRPr="00F622D9">
        <w:rPr>
          <w:rFonts w:ascii="Calibri" w:hAnsi="Calibri" w:cs="Calibri"/>
          <w:color w:val="000000" w:themeColor="text1"/>
          <w:lang w:val="en-US"/>
        </w:rPr>
        <w:t>(Jn 1.19-20,26.27)</w:t>
      </w:r>
    </w:p>
    <w:p w14:paraId="70B504B5" w14:textId="269BF8C2" w:rsidR="00A05B3E" w:rsidRPr="00F622D9" w:rsidRDefault="00A05B3E" w:rsidP="00742A47">
      <w:pPr>
        <w:autoSpaceDE w:val="0"/>
        <w:autoSpaceDN w:val="0"/>
        <w:adjustRightInd w:val="0"/>
        <w:spacing w:line="276" w:lineRule="auto"/>
        <w:jc w:val="both"/>
        <w:rPr>
          <w:rFonts w:ascii="Calibri" w:hAnsi="Calibri" w:cs="Calibri"/>
          <w:color w:val="000000" w:themeColor="text1"/>
          <w:lang w:val="en-US"/>
        </w:rPr>
      </w:pPr>
      <w:r w:rsidRPr="00F622D9">
        <w:rPr>
          <w:rFonts w:ascii="Calibri" w:hAnsi="Calibri" w:cs="Calibri"/>
          <w:color w:val="000000" w:themeColor="text1"/>
          <w:lang w:val="en-US"/>
        </w:rPr>
        <w:t>Every time Jesus appears in the scene, John takes a step back and points towards him</w:t>
      </w:r>
      <w:r w:rsidR="00742A47" w:rsidRPr="00F622D9">
        <w:rPr>
          <w:rFonts w:ascii="Calibri" w:hAnsi="Calibri" w:cs="Calibri"/>
          <w:color w:val="000000" w:themeColor="text1"/>
          <w:lang w:val="en-US"/>
        </w:rPr>
        <w:t>.</w:t>
      </w:r>
      <w:r w:rsidRPr="00F622D9">
        <w:rPr>
          <w:rFonts w:ascii="Calibri" w:hAnsi="Calibri" w:cs="Calibri"/>
          <w:color w:val="000000" w:themeColor="text1"/>
          <w:lang w:val="en-US"/>
        </w:rPr>
        <w:t xml:space="preserve"> </w:t>
      </w:r>
    </w:p>
    <w:p w14:paraId="5B5C682B" w14:textId="5B31F72B" w:rsidR="000214FE" w:rsidRPr="00F622D9" w:rsidRDefault="000979B8" w:rsidP="000214FE">
      <w:pPr>
        <w:autoSpaceDE w:val="0"/>
        <w:autoSpaceDN w:val="0"/>
        <w:adjustRightInd w:val="0"/>
        <w:spacing w:line="276" w:lineRule="auto"/>
        <w:rPr>
          <w:rFonts w:ascii="Calibri" w:hAnsi="Calibri" w:cs="Calibri"/>
          <w:color w:val="000000" w:themeColor="text1"/>
          <w:lang w:val="en-US"/>
        </w:rPr>
      </w:pPr>
      <w:r w:rsidRPr="00F622D9">
        <w:rPr>
          <w:rFonts w:ascii="Calibri" w:hAnsi="Calibri" w:cs="Calibri"/>
          <w:b/>
          <w:color w:val="000000" w:themeColor="text1"/>
          <w:vertAlign w:val="superscript"/>
          <w:lang w:val="en-US"/>
        </w:rPr>
        <w:t>29 </w:t>
      </w:r>
      <w:r w:rsidRPr="00F622D9">
        <w:rPr>
          <w:rFonts w:ascii="Calibri" w:hAnsi="Calibri" w:cs="Calibri"/>
          <w:color w:val="000000" w:themeColor="text1"/>
          <w:lang w:val="en-US"/>
        </w:rPr>
        <w:t xml:space="preserve">The next day he saw Jesus coming toward him, and said, “Behold, the Lamb of God, who takes away the sin of the world! </w:t>
      </w:r>
      <w:r w:rsidRPr="00F622D9">
        <w:rPr>
          <w:rFonts w:ascii="Calibri" w:hAnsi="Calibri" w:cs="Calibri"/>
          <w:b/>
          <w:color w:val="000000" w:themeColor="text1"/>
          <w:vertAlign w:val="superscript"/>
          <w:lang w:val="en-US"/>
        </w:rPr>
        <w:t>30 </w:t>
      </w:r>
      <w:r w:rsidRPr="00F622D9">
        <w:rPr>
          <w:rFonts w:ascii="Calibri" w:hAnsi="Calibri" w:cs="Calibri"/>
          <w:color w:val="000000" w:themeColor="text1"/>
          <w:lang w:val="en-US"/>
        </w:rPr>
        <w:t>This is he of whom I said, ‘After me comes a man who ranks before me, because he was before me.’</w:t>
      </w:r>
      <w:r w:rsidR="006B4DE6" w:rsidRPr="00F622D9">
        <w:rPr>
          <w:rFonts w:ascii="Calibri" w:hAnsi="Calibri" w:cs="Calibri"/>
          <w:color w:val="000000" w:themeColor="text1"/>
          <w:lang w:val="en-US"/>
        </w:rPr>
        <w:t xml:space="preserve"> (John 1.29,30) </w:t>
      </w:r>
    </w:p>
    <w:p w14:paraId="272797DA" w14:textId="08FFD0E6" w:rsidR="000214FE" w:rsidRPr="00F622D9" w:rsidRDefault="000214FE" w:rsidP="000214FE">
      <w:pPr>
        <w:autoSpaceDE w:val="0"/>
        <w:autoSpaceDN w:val="0"/>
        <w:adjustRightInd w:val="0"/>
        <w:spacing w:line="276" w:lineRule="auto"/>
        <w:rPr>
          <w:rFonts w:ascii="Calibri" w:hAnsi="Calibri" w:cs="Calibri"/>
          <w:color w:val="000000" w:themeColor="text1"/>
          <w:lang w:val="en-US"/>
        </w:rPr>
      </w:pPr>
      <w:r w:rsidRPr="00F622D9">
        <w:rPr>
          <w:rFonts w:ascii="Calibri" w:hAnsi="Calibri" w:cs="Calibri"/>
          <w:b/>
          <w:color w:val="000000" w:themeColor="text1"/>
          <w:vertAlign w:val="superscript"/>
          <w:lang w:val="en-US"/>
        </w:rPr>
        <w:t>35 </w:t>
      </w:r>
      <w:r w:rsidRPr="00F622D9">
        <w:rPr>
          <w:rFonts w:ascii="Calibri" w:hAnsi="Calibri" w:cs="Calibri"/>
          <w:color w:val="000000" w:themeColor="text1"/>
          <w:lang w:val="en-US"/>
        </w:rPr>
        <w:t xml:space="preserve">The next day again John was standing with two of his disciples, </w:t>
      </w:r>
      <w:r w:rsidRPr="00F622D9">
        <w:rPr>
          <w:rFonts w:ascii="Calibri" w:hAnsi="Calibri" w:cs="Calibri"/>
          <w:b/>
          <w:color w:val="000000" w:themeColor="text1"/>
          <w:vertAlign w:val="superscript"/>
          <w:lang w:val="en-US"/>
        </w:rPr>
        <w:t>36 </w:t>
      </w:r>
      <w:r w:rsidRPr="00F622D9">
        <w:rPr>
          <w:rFonts w:ascii="Calibri" w:hAnsi="Calibri" w:cs="Calibri"/>
          <w:color w:val="000000" w:themeColor="text1"/>
          <w:lang w:val="en-US"/>
        </w:rPr>
        <w:t>and he looked at Jesus as he walked by and said, “Behold, the Lamb of God!” (Jn 1.35-36)</w:t>
      </w:r>
    </w:p>
    <w:p w14:paraId="2B6A6CD8" w14:textId="79F18B75" w:rsidR="009E59DD" w:rsidRPr="00F622D9" w:rsidRDefault="000214FE" w:rsidP="00752500">
      <w:pPr>
        <w:autoSpaceDE w:val="0"/>
        <w:autoSpaceDN w:val="0"/>
        <w:adjustRightInd w:val="0"/>
        <w:spacing w:line="276" w:lineRule="auto"/>
        <w:rPr>
          <w:rFonts w:ascii="Calibri" w:hAnsi="Calibri" w:cs="Calibri"/>
          <w:color w:val="000000" w:themeColor="text1"/>
          <w:lang w:val="en-US"/>
        </w:rPr>
      </w:pPr>
      <w:r w:rsidRPr="00F622D9">
        <w:rPr>
          <w:rFonts w:ascii="Calibri" w:hAnsi="Calibri" w:cs="Calibri"/>
          <w:color w:val="000000" w:themeColor="text1"/>
          <w:lang w:val="en-US"/>
        </w:rPr>
        <w:t>In the Evangel</w:t>
      </w:r>
      <w:r w:rsidR="00752500" w:rsidRPr="00F622D9">
        <w:rPr>
          <w:rFonts w:ascii="Calibri" w:hAnsi="Calibri" w:cs="Calibri"/>
          <w:color w:val="000000" w:themeColor="text1"/>
          <w:lang w:val="en-US"/>
        </w:rPr>
        <w:t xml:space="preserve">etics </w:t>
      </w:r>
      <w:r w:rsidRPr="00F622D9">
        <w:rPr>
          <w:rFonts w:ascii="Calibri" w:hAnsi="Calibri" w:cs="Calibri"/>
          <w:color w:val="000000" w:themeColor="text1"/>
          <w:lang w:val="en-US"/>
        </w:rPr>
        <w:t>class, we learnt that witness and martyrdom have the same word root.</w:t>
      </w:r>
      <w:r w:rsidR="009E59DD" w:rsidRPr="00F622D9">
        <w:rPr>
          <w:rFonts w:ascii="Calibri" w:hAnsi="Calibri" w:cs="Calibri"/>
          <w:color w:val="000000" w:themeColor="text1"/>
          <w:lang w:val="en-US"/>
        </w:rPr>
        <w:t xml:space="preserve"> </w:t>
      </w:r>
      <w:r w:rsidR="00752500" w:rsidRPr="00F622D9">
        <w:rPr>
          <w:rFonts w:ascii="Calibri" w:hAnsi="Calibri" w:cs="Calibri"/>
          <w:color w:val="000000" w:themeColor="text1"/>
          <w:lang w:val="en-US"/>
        </w:rPr>
        <w:t xml:space="preserve">John the witness had experienced this: </w:t>
      </w:r>
      <w:r w:rsidR="003E014A" w:rsidRPr="00F622D9">
        <w:rPr>
          <w:rFonts w:ascii="Calibri" w:hAnsi="Calibri" w:cs="Calibri"/>
          <w:color w:val="000000" w:themeColor="text1"/>
          <w:lang w:val="en-US"/>
        </w:rPr>
        <w:t xml:space="preserve"> </w:t>
      </w:r>
      <w:r w:rsidR="007F07FF" w:rsidRPr="00F622D9">
        <w:rPr>
          <w:rFonts w:ascii="Calibri" w:hAnsi="Calibri" w:cs="Calibri"/>
          <w:color w:val="000000" w:themeColor="text1"/>
          <w:lang w:val="en-US"/>
        </w:rPr>
        <w:t xml:space="preserve">For it was Herod who had sent and seized John and bound him in prison for the sake of Herodias, his brother Philip’s wife, because he had married her. </w:t>
      </w:r>
      <w:r w:rsidR="007F07FF" w:rsidRPr="00F622D9">
        <w:rPr>
          <w:rFonts w:ascii="Calibri" w:hAnsi="Calibri" w:cs="Calibri"/>
          <w:b/>
          <w:color w:val="000000" w:themeColor="text1"/>
          <w:vertAlign w:val="superscript"/>
          <w:lang w:val="en-US"/>
        </w:rPr>
        <w:t>18 </w:t>
      </w:r>
      <w:r w:rsidR="007F07FF" w:rsidRPr="00F622D9">
        <w:rPr>
          <w:rFonts w:ascii="Calibri" w:hAnsi="Calibri" w:cs="Calibri"/>
          <w:color w:val="000000" w:themeColor="text1"/>
          <w:lang w:val="en-US"/>
        </w:rPr>
        <w:t>For John had been saying to Herod, “It is not lawful for you to have your brother’s wife.”</w:t>
      </w:r>
    </w:p>
    <w:p w14:paraId="013C3E48" w14:textId="7DBA54F1" w:rsidR="00E76E1F" w:rsidRDefault="008F007F" w:rsidP="00AB06E3">
      <w:pPr>
        <w:autoSpaceDE w:val="0"/>
        <w:autoSpaceDN w:val="0"/>
        <w:adjustRightInd w:val="0"/>
        <w:spacing w:line="276" w:lineRule="auto"/>
        <w:rPr>
          <w:rFonts w:ascii="Calibri" w:hAnsi="Calibri" w:cs="Calibri"/>
          <w:color w:val="000000" w:themeColor="text1"/>
          <w:lang w:val="en-US"/>
        </w:rPr>
      </w:pPr>
      <w:r w:rsidRPr="00F622D9">
        <w:rPr>
          <w:rFonts w:ascii="Calibri" w:hAnsi="Calibri" w:cs="Calibri"/>
          <w:b/>
          <w:color w:val="000000" w:themeColor="text1"/>
          <w:vertAlign w:val="superscript"/>
          <w:lang w:val="en-US"/>
        </w:rPr>
        <w:t>23 </w:t>
      </w:r>
      <w:r w:rsidRPr="00F622D9">
        <w:rPr>
          <w:rFonts w:ascii="Calibri" w:hAnsi="Calibri" w:cs="Calibri"/>
          <w:color w:val="000000" w:themeColor="text1"/>
          <w:lang w:val="en-US"/>
        </w:rPr>
        <w:t>And he</w:t>
      </w:r>
      <w:r w:rsidR="002E0BB2" w:rsidRPr="00F622D9">
        <w:rPr>
          <w:rFonts w:ascii="Calibri" w:hAnsi="Calibri" w:cs="Calibri"/>
          <w:color w:val="000000" w:themeColor="text1"/>
          <w:lang w:val="en-US"/>
        </w:rPr>
        <w:t xml:space="preserve"> (King Herod)</w:t>
      </w:r>
      <w:r w:rsidRPr="00F622D9">
        <w:rPr>
          <w:rFonts w:ascii="Calibri" w:hAnsi="Calibri" w:cs="Calibri"/>
          <w:color w:val="000000" w:themeColor="text1"/>
          <w:lang w:val="en-US"/>
        </w:rPr>
        <w:t xml:space="preserve"> vowed to her</w:t>
      </w:r>
      <w:r w:rsidR="007C0FA9" w:rsidRPr="00F622D9">
        <w:rPr>
          <w:rFonts w:ascii="Calibri" w:hAnsi="Calibri" w:cs="Calibri"/>
          <w:color w:val="000000" w:themeColor="text1"/>
          <w:lang w:val="en-US"/>
        </w:rPr>
        <w:t xml:space="preserve"> (Salome)</w:t>
      </w:r>
      <w:r w:rsidRPr="00F622D9">
        <w:rPr>
          <w:rFonts w:ascii="Calibri" w:hAnsi="Calibri" w:cs="Calibri"/>
          <w:color w:val="000000" w:themeColor="text1"/>
          <w:lang w:val="en-US"/>
        </w:rPr>
        <w:t xml:space="preserve">, “Whatever you ask me, I will give you, up to half of my kingdom.” </w:t>
      </w:r>
      <w:r w:rsidRPr="00F622D9">
        <w:rPr>
          <w:rFonts w:ascii="Calibri" w:hAnsi="Calibri" w:cs="Calibri"/>
          <w:b/>
          <w:color w:val="000000" w:themeColor="text1"/>
          <w:vertAlign w:val="superscript"/>
          <w:lang w:val="en-US"/>
        </w:rPr>
        <w:t>24 </w:t>
      </w:r>
      <w:r w:rsidRPr="00F622D9">
        <w:rPr>
          <w:rFonts w:ascii="Calibri" w:hAnsi="Calibri" w:cs="Calibri"/>
          <w:color w:val="000000" w:themeColor="text1"/>
          <w:lang w:val="en-US"/>
        </w:rPr>
        <w:t>And she went out and said to her mother, “For what should I ask?” And she said, “The head of John the Baptist</w:t>
      </w:r>
      <w:r w:rsidR="007F07FF" w:rsidRPr="00F622D9">
        <w:rPr>
          <w:rFonts w:ascii="Calibri" w:hAnsi="Calibri" w:cs="Calibri"/>
          <w:color w:val="000000" w:themeColor="text1"/>
          <w:lang w:val="en-US"/>
        </w:rPr>
        <w:t>. (Mark6</w:t>
      </w:r>
      <w:r w:rsidR="00F06A87" w:rsidRPr="00F622D9">
        <w:rPr>
          <w:rFonts w:ascii="Calibri" w:hAnsi="Calibri" w:cs="Calibri"/>
          <w:color w:val="000000" w:themeColor="text1"/>
          <w:lang w:val="en-US"/>
        </w:rPr>
        <w:t>:17,18,23,24)</w:t>
      </w:r>
    </w:p>
    <w:p w14:paraId="36F5F970" w14:textId="77777777" w:rsidR="00AB06E3" w:rsidRPr="00F622D9" w:rsidRDefault="00AB06E3" w:rsidP="00AB06E3">
      <w:pPr>
        <w:autoSpaceDE w:val="0"/>
        <w:autoSpaceDN w:val="0"/>
        <w:adjustRightInd w:val="0"/>
        <w:spacing w:line="276" w:lineRule="auto"/>
        <w:rPr>
          <w:rFonts w:ascii="Calibri" w:hAnsi="Calibri" w:cs="Calibri"/>
          <w:color w:val="000000" w:themeColor="text1"/>
          <w:lang w:val="en-US"/>
        </w:rPr>
      </w:pPr>
    </w:p>
    <w:p w14:paraId="1AF8E8D1" w14:textId="628EAA05" w:rsidR="000B0815" w:rsidRPr="00F622D9" w:rsidRDefault="00D30BC6" w:rsidP="000B0815">
      <w:pPr>
        <w:pStyle w:val="ListParagraph"/>
        <w:numPr>
          <w:ilvl w:val="0"/>
          <w:numId w:val="2"/>
        </w:numPr>
        <w:autoSpaceDE w:val="0"/>
        <w:autoSpaceDN w:val="0"/>
        <w:adjustRightInd w:val="0"/>
        <w:spacing w:line="276" w:lineRule="auto"/>
        <w:rPr>
          <w:rFonts w:ascii="Calibri" w:hAnsi="Calibri" w:cs="Calibri"/>
          <w:b/>
          <w:bCs/>
          <w:color w:val="000000" w:themeColor="text1"/>
          <w:u w:val="single"/>
          <w:lang w:val="en-US"/>
        </w:rPr>
      </w:pPr>
      <w:r w:rsidRPr="00F622D9">
        <w:rPr>
          <w:rFonts w:ascii="Calibri" w:hAnsi="Calibri" w:cs="Calibri"/>
          <w:b/>
          <w:bCs/>
          <w:color w:val="000000" w:themeColor="text1"/>
          <w:u w:val="single"/>
          <w:lang w:val="en-US"/>
        </w:rPr>
        <w:t xml:space="preserve">John the </w:t>
      </w:r>
      <w:r w:rsidR="006D3A35" w:rsidRPr="00F622D9">
        <w:rPr>
          <w:rFonts w:ascii="Calibri" w:hAnsi="Calibri" w:cs="Calibri"/>
          <w:b/>
          <w:bCs/>
          <w:color w:val="000000" w:themeColor="text1"/>
          <w:u w:val="single"/>
          <w:lang w:val="en-US"/>
        </w:rPr>
        <w:t>friend:</w:t>
      </w:r>
      <w:r w:rsidR="00E8089D" w:rsidRPr="00F622D9">
        <w:rPr>
          <w:rFonts w:ascii="Calibri" w:hAnsi="Calibri" w:cs="Calibri"/>
          <w:b/>
          <w:bCs/>
          <w:color w:val="000000" w:themeColor="text1"/>
          <w:u w:val="single"/>
          <w:lang w:val="en-US"/>
        </w:rPr>
        <w:t xml:space="preserve">  </w:t>
      </w:r>
      <w:r w:rsidR="00E8089D" w:rsidRPr="00F622D9">
        <w:rPr>
          <w:rFonts w:ascii="Calibri" w:hAnsi="Calibri" w:cs="Calibri"/>
          <w:color w:val="000000" w:themeColor="text1"/>
          <w:lang w:val="en-US"/>
        </w:rPr>
        <w:t xml:space="preserve">whose joy is complete – the secret of </w:t>
      </w:r>
      <w:r w:rsidR="005975E4">
        <w:rPr>
          <w:rFonts w:ascii="Calibri" w:hAnsi="Calibri" w:cs="Calibri"/>
          <w:color w:val="000000" w:themeColor="text1"/>
          <w:lang w:val="en-US"/>
        </w:rPr>
        <w:t xml:space="preserve">John’s life. </w:t>
      </w:r>
    </w:p>
    <w:p w14:paraId="282235E4" w14:textId="21C1CEEC" w:rsidR="00D81923" w:rsidRPr="00F622D9" w:rsidRDefault="002C0D48" w:rsidP="00D81923">
      <w:pPr>
        <w:autoSpaceDE w:val="0"/>
        <w:autoSpaceDN w:val="0"/>
        <w:adjustRightInd w:val="0"/>
        <w:spacing w:line="276" w:lineRule="auto"/>
        <w:rPr>
          <w:rFonts w:ascii="Calibri" w:hAnsi="Calibri" w:cs="Calibri"/>
          <w:b/>
          <w:color w:val="000000" w:themeColor="text1"/>
          <w:vertAlign w:val="superscript"/>
          <w:lang w:val="en-US"/>
        </w:rPr>
      </w:pPr>
      <w:r w:rsidRPr="00F622D9">
        <w:rPr>
          <w:rFonts w:ascii="Calibri" w:hAnsi="Calibri" w:cs="Calibri"/>
          <w:color w:val="000000" w:themeColor="text1"/>
          <w:lang w:val="en-US"/>
        </w:rPr>
        <w:t xml:space="preserve">In the beginning of our Lords ministry, he went to </w:t>
      </w:r>
      <w:r w:rsidR="00D81923" w:rsidRPr="00F622D9">
        <w:rPr>
          <w:rFonts w:ascii="Calibri" w:hAnsi="Calibri" w:cs="Calibri"/>
          <w:color w:val="000000" w:themeColor="text1"/>
          <w:lang w:val="en-US"/>
        </w:rPr>
        <w:t xml:space="preserve">be baptized by John. </w:t>
      </w:r>
    </w:p>
    <w:p w14:paraId="31BDCFDE" w14:textId="3DF80A88" w:rsidR="00BB3F10" w:rsidRPr="00F622D9" w:rsidRDefault="00BB3F10" w:rsidP="00BB3F10">
      <w:pPr>
        <w:autoSpaceDE w:val="0"/>
        <w:autoSpaceDN w:val="0"/>
        <w:adjustRightInd w:val="0"/>
        <w:spacing w:line="276" w:lineRule="auto"/>
        <w:ind w:firstLine="240"/>
        <w:jc w:val="both"/>
        <w:rPr>
          <w:rFonts w:ascii="Calibri" w:hAnsi="Calibri" w:cs="Calibri"/>
          <w:color w:val="000000" w:themeColor="text1"/>
          <w:lang w:val="en-US"/>
        </w:rPr>
      </w:pPr>
      <w:r w:rsidRPr="00F622D9">
        <w:rPr>
          <w:rFonts w:ascii="Calibri" w:hAnsi="Calibri" w:cs="Calibri"/>
          <w:b/>
          <w:color w:val="000000" w:themeColor="text1"/>
          <w:vertAlign w:val="superscript"/>
          <w:lang w:val="en-US"/>
        </w:rPr>
        <w:t>14 </w:t>
      </w:r>
      <w:r w:rsidRPr="00F622D9">
        <w:rPr>
          <w:rFonts w:ascii="Calibri" w:hAnsi="Calibri" w:cs="Calibri"/>
          <w:color w:val="000000" w:themeColor="text1"/>
          <w:lang w:val="en-US"/>
        </w:rPr>
        <w:t xml:space="preserve">John would have prevented him, saying, “I need to be baptized by you, and do you come to me?” </w:t>
      </w:r>
      <w:r w:rsidRPr="00F622D9">
        <w:rPr>
          <w:rFonts w:ascii="Calibri" w:hAnsi="Calibri" w:cs="Calibri"/>
          <w:b/>
          <w:color w:val="000000" w:themeColor="text1"/>
          <w:vertAlign w:val="superscript"/>
          <w:lang w:val="en-US"/>
        </w:rPr>
        <w:t>15 </w:t>
      </w:r>
      <w:r w:rsidRPr="00F622D9">
        <w:rPr>
          <w:rFonts w:ascii="Calibri" w:hAnsi="Calibri" w:cs="Calibri"/>
          <w:color w:val="000000" w:themeColor="text1"/>
          <w:lang w:val="en-US"/>
        </w:rPr>
        <w:t xml:space="preserve">But Jesus answered him, “Let it be so now, for thus it is fitting for us to fulfill all righteousness.” Then he consented. </w:t>
      </w:r>
      <w:r w:rsidRPr="00F622D9">
        <w:rPr>
          <w:rFonts w:ascii="Calibri" w:hAnsi="Calibri" w:cs="Calibri"/>
          <w:b/>
          <w:color w:val="000000" w:themeColor="text1"/>
          <w:vertAlign w:val="superscript"/>
          <w:lang w:val="en-US"/>
        </w:rPr>
        <w:t>16 </w:t>
      </w:r>
      <w:r w:rsidRPr="00F622D9">
        <w:rPr>
          <w:rFonts w:ascii="Calibri" w:hAnsi="Calibri" w:cs="Calibri"/>
          <w:color w:val="000000" w:themeColor="text1"/>
          <w:lang w:val="en-US"/>
        </w:rPr>
        <w:t xml:space="preserve">And when Jesus was baptized, immediately he went up from the water, and behold, the heavens were opened to him, and he saw the Spirit of God descending like a dove and coming to rest on him; </w:t>
      </w:r>
      <w:r w:rsidRPr="00F622D9">
        <w:rPr>
          <w:rFonts w:ascii="Calibri" w:hAnsi="Calibri" w:cs="Calibri"/>
          <w:b/>
          <w:color w:val="000000" w:themeColor="text1"/>
          <w:vertAlign w:val="superscript"/>
          <w:lang w:val="en-US"/>
        </w:rPr>
        <w:t>17 </w:t>
      </w:r>
      <w:r w:rsidRPr="00F622D9">
        <w:rPr>
          <w:rFonts w:ascii="Calibri" w:hAnsi="Calibri" w:cs="Calibri"/>
          <w:color w:val="000000" w:themeColor="text1"/>
          <w:lang w:val="en-US"/>
        </w:rPr>
        <w:t xml:space="preserve">and behold, a voice from heaven said, </w:t>
      </w:r>
      <w:r w:rsidRPr="00F622D9">
        <w:rPr>
          <w:rFonts w:ascii="Calibri" w:hAnsi="Calibri" w:cs="Calibri"/>
          <w:b/>
          <w:bCs/>
          <w:color w:val="000000" w:themeColor="text1"/>
          <w:lang w:val="en-US"/>
        </w:rPr>
        <w:t>“This is my beloved Son, with whom I am well pleased.</w:t>
      </w:r>
      <w:r w:rsidRPr="00F622D9">
        <w:rPr>
          <w:rFonts w:ascii="Calibri" w:hAnsi="Calibri" w:cs="Calibri"/>
          <w:color w:val="000000" w:themeColor="text1"/>
          <w:lang w:val="en-US"/>
        </w:rPr>
        <w:t xml:space="preserve">” </w:t>
      </w:r>
      <w:r w:rsidRPr="00F622D9">
        <w:rPr>
          <w:color w:val="000000" w:themeColor="text1"/>
        </w:rPr>
        <w:t>Mt 3:13–17</w:t>
      </w:r>
    </w:p>
    <w:p w14:paraId="10CE502F" w14:textId="354EF946" w:rsidR="00F130BC" w:rsidRPr="00F622D9" w:rsidRDefault="002E7935" w:rsidP="002E7935">
      <w:pPr>
        <w:autoSpaceDE w:val="0"/>
        <w:autoSpaceDN w:val="0"/>
        <w:adjustRightInd w:val="0"/>
        <w:spacing w:line="276" w:lineRule="auto"/>
        <w:rPr>
          <w:rFonts w:ascii="Calibri" w:hAnsi="Calibri" w:cs="Calibri"/>
          <w:color w:val="000000" w:themeColor="text1"/>
          <w:lang w:val="en-US"/>
        </w:rPr>
      </w:pPr>
      <w:r w:rsidRPr="00F622D9">
        <w:rPr>
          <w:rFonts w:ascii="Calibri" w:hAnsi="Calibri" w:cs="Calibri"/>
          <w:color w:val="000000" w:themeColor="text1"/>
          <w:lang w:val="en-US"/>
        </w:rPr>
        <w:t xml:space="preserve">Since the Baptism of Jesus: </w:t>
      </w:r>
      <w:r w:rsidRPr="00F622D9">
        <w:rPr>
          <w:rFonts w:ascii="Calibri" w:hAnsi="Calibri" w:cs="Calibri"/>
          <w:b/>
          <w:color w:val="000000" w:themeColor="text1"/>
          <w:vertAlign w:val="superscript"/>
          <w:lang w:val="en-US"/>
        </w:rPr>
        <w:t>“</w:t>
      </w:r>
      <w:r w:rsidRPr="00F622D9">
        <w:rPr>
          <w:rFonts w:ascii="Calibri" w:hAnsi="Calibri" w:cs="Calibri"/>
          <w:color w:val="000000" w:themeColor="text1"/>
          <w:lang w:val="en-US"/>
        </w:rPr>
        <w:t>An</w:t>
      </w:r>
      <w:r w:rsidR="00F130BC" w:rsidRPr="00F622D9">
        <w:rPr>
          <w:rFonts w:ascii="Calibri" w:hAnsi="Calibri" w:cs="Calibri"/>
          <w:color w:val="000000" w:themeColor="text1"/>
          <w:lang w:val="en-US"/>
        </w:rPr>
        <w:t>d John bore witness: “</w:t>
      </w:r>
      <w:r w:rsidR="00F130BC" w:rsidRPr="00F622D9">
        <w:rPr>
          <w:rFonts w:ascii="Calibri" w:hAnsi="Calibri" w:cs="Calibri"/>
          <w:b/>
          <w:bCs/>
          <w:color w:val="000000" w:themeColor="text1"/>
          <w:lang w:val="en-US"/>
        </w:rPr>
        <w:t>I saw the Spirit descend from heaven like a dove, and it remained on him</w:t>
      </w:r>
      <w:r w:rsidR="00F130BC" w:rsidRPr="00F622D9">
        <w:rPr>
          <w:rFonts w:ascii="Calibri" w:hAnsi="Calibri" w:cs="Calibri"/>
          <w:color w:val="000000" w:themeColor="text1"/>
          <w:lang w:val="en-US"/>
        </w:rPr>
        <w:t xml:space="preserve">. </w:t>
      </w:r>
      <w:r w:rsidR="00F130BC" w:rsidRPr="00F622D9">
        <w:rPr>
          <w:rFonts w:ascii="Calibri" w:hAnsi="Calibri" w:cs="Calibri"/>
          <w:b/>
          <w:color w:val="000000" w:themeColor="text1"/>
          <w:vertAlign w:val="superscript"/>
          <w:lang w:val="en-US"/>
        </w:rPr>
        <w:t>34 </w:t>
      </w:r>
      <w:r w:rsidR="00F130BC" w:rsidRPr="00F622D9">
        <w:rPr>
          <w:rFonts w:ascii="Calibri" w:hAnsi="Calibri" w:cs="Calibri"/>
          <w:color w:val="000000" w:themeColor="text1"/>
          <w:lang w:val="en-US"/>
        </w:rPr>
        <w:t>And I have seen and have borne witness that this is the Son of God.</w:t>
      </w:r>
      <w:r w:rsidR="002D0044" w:rsidRPr="00F622D9">
        <w:rPr>
          <w:rFonts w:ascii="Calibri" w:hAnsi="Calibri" w:cs="Calibri"/>
          <w:color w:val="000000" w:themeColor="text1"/>
          <w:lang w:val="en-US"/>
        </w:rPr>
        <w:t>” (Jn 1.32,434)</w:t>
      </w:r>
    </w:p>
    <w:p w14:paraId="4105A66C" w14:textId="1E8BDEB0" w:rsidR="00F130BC" w:rsidRPr="00F622D9" w:rsidRDefault="002D0044" w:rsidP="00FA4BB3">
      <w:pPr>
        <w:autoSpaceDE w:val="0"/>
        <w:autoSpaceDN w:val="0"/>
        <w:adjustRightInd w:val="0"/>
        <w:spacing w:line="276" w:lineRule="auto"/>
        <w:rPr>
          <w:rFonts w:ascii="Calibri" w:hAnsi="Calibri" w:cs="Calibri"/>
          <w:color w:val="000000" w:themeColor="text1"/>
          <w:lang w:val="en-US"/>
        </w:rPr>
      </w:pPr>
      <w:r w:rsidRPr="00F622D9">
        <w:rPr>
          <w:rFonts w:ascii="Calibri" w:hAnsi="Calibri" w:cs="Calibri"/>
          <w:color w:val="000000" w:themeColor="text1"/>
          <w:lang w:val="en-US"/>
        </w:rPr>
        <w:t xml:space="preserve">The real secret is this: John stepped back, in utter </w:t>
      </w:r>
      <w:r w:rsidR="00266070" w:rsidRPr="00F622D9">
        <w:rPr>
          <w:rFonts w:ascii="Calibri" w:hAnsi="Calibri" w:cs="Calibri"/>
          <w:color w:val="000000" w:themeColor="text1"/>
          <w:lang w:val="en-US"/>
        </w:rPr>
        <w:t xml:space="preserve">humility and love, to lift Jesus up. </w:t>
      </w:r>
      <w:r w:rsidR="00876606" w:rsidRPr="00F622D9">
        <w:rPr>
          <w:rFonts w:ascii="Calibri" w:hAnsi="Calibri" w:cs="Calibri"/>
          <w:color w:val="000000" w:themeColor="text1"/>
          <w:lang w:val="en-US"/>
        </w:rPr>
        <w:t xml:space="preserve">To honor and witness to Jesus. This was the complete joy for John the </w:t>
      </w:r>
      <w:r w:rsidR="006D3A35" w:rsidRPr="00F622D9">
        <w:rPr>
          <w:rFonts w:ascii="Calibri" w:hAnsi="Calibri" w:cs="Calibri"/>
          <w:color w:val="000000" w:themeColor="text1"/>
          <w:lang w:val="en-US"/>
        </w:rPr>
        <w:t>Baptist!</w:t>
      </w:r>
      <w:r w:rsidR="00876606" w:rsidRPr="00F622D9">
        <w:rPr>
          <w:rFonts w:ascii="Calibri" w:hAnsi="Calibri" w:cs="Calibri"/>
          <w:color w:val="000000" w:themeColor="text1"/>
          <w:lang w:val="en-US"/>
        </w:rPr>
        <w:t xml:space="preserve"> </w:t>
      </w:r>
    </w:p>
    <w:p w14:paraId="488ACDC6" w14:textId="08485403" w:rsidR="00266070" w:rsidRPr="00F622D9" w:rsidRDefault="00266070" w:rsidP="00BB3F10">
      <w:pPr>
        <w:autoSpaceDE w:val="0"/>
        <w:autoSpaceDN w:val="0"/>
        <w:adjustRightInd w:val="0"/>
        <w:spacing w:line="276" w:lineRule="auto"/>
        <w:jc w:val="both"/>
        <w:rPr>
          <w:rFonts w:ascii="Calibri" w:hAnsi="Calibri" w:cs="Calibri"/>
          <w:color w:val="000000" w:themeColor="text1"/>
          <w:lang w:val="en-US"/>
        </w:rPr>
      </w:pPr>
      <w:r w:rsidRPr="00F622D9">
        <w:rPr>
          <w:rFonts w:ascii="Calibri" w:hAnsi="Calibri" w:cs="Calibri"/>
          <w:b/>
          <w:color w:val="000000" w:themeColor="text1"/>
          <w:vertAlign w:val="superscript"/>
          <w:lang w:val="en-US"/>
        </w:rPr>
        <w:t>26 </w:t>
      </w:r>
      <w:r w:rsidRPr="00F622D9">
        <w:rPr>
          <w:rFonts w:ascii="Calibri" w:hAnsi="Calibri" w:cs="Calibri"/>
          <w:color w:val="000000" w:themeColor="text1"/>
          <w:lang w:val="en-US"/>
        </w:rPr>
        <w:t xml:space="preserve">And they came to John and said to him, “Rabbi, he who was with you across the Jordan, to whom you bore witness—look, he is baptizing, and all are going to him.” </w:t>
      </w:r>
      <w:r w:rsidRPr="00F622D9">
        <w:rPr>
          <w:rFonts w:ascii="Calibri" w:hAnsi="Calibri" w:cs="Calibri"/>
          <w:b/>
          <w:color w:val="000000" w:themeColor="text1"/>
          <w:vertAlign w:val="superscript"/>
          <w:lang w:val="en-US"/>
        </w:rPr>
        <w:t>27 </w:t>
      </w:r>
      <w:r w:rsidRPr="00F622D9">
        <w:rPr>
          <w:rFonts w:ascii="Calibri" w:hAnsi="Calibri" w:cs="Calibri"/>
          <w:color w:val="000000" w:themeColor="text1"/>
          <w:lang w:val="en-US"/>
        </w:rPr>
        <w:t xml:space="preserve">John answered, “A person cannot receive even one thing unless it is given him from heaven. </w:t>
      </w:r>
      <w:r w:rsidRPr="00F622D9">
        <w:rPr>
          <w:rFonts w:ascii="Calibri" w:hAnsi="Calibri" w:cs="Calibri"/>
          <w:b/>
          <w:color w:val="000000" w:themeColor="text1"/>
          <w:vertAlign w:val="superscript"/>
          <w:lang w:val="en-US"/>
        </w:rPr>
        <w:t>28 </w:t>
      </w:r>
      <w:r w:rsidRPr="00F622D9">
        <w:rPr>
          <w:rFonts w:ascii="Calibri" w:hAnsi="Calibri" w:cs="Calibri"/>
          <w:color w:val="000000" w:themeColor="text1"/>
          <w:lang w:val="en-US"/>
        </w:rPr>
        <w:t xml:space="preserve">You yourselves bear me witness, that I said, ‘I am not the Christ, but I have been sent before him.’ </w:t>
      </w:r>
      <w:r w:rsidRPr="00F622D9">
        <w:rPr>
          <w:rFonts w:ascii="Calibri" w:hAnsi="Calibri" w:cs="Calibri"/>
          <w:b/>
          <w:color w:val="000000" w:themeColor="text1"/>
          <w:vertAlign w:val="superscript"/>
          <w:lang w:val="en-US"/>
        </w:rPr>
        <w:t>29 </w:t>
      </w:r>
      <w:r w:rsidRPr="00F622D9">
        <w:rPr>
          <w:rFonts w:ascii="Calibri" w:hAnsi="Calibri" w:cs="Calibri"/>
          <w:color w:val="000000" w:themeColor="text1"/>
          <w:lang w:val="en-US"/>
        </w:rPr>
        <w:t xml:space="preserve">The one who has the bride is the bridegroom. The friend of the bridegroom, who stands and hears him, rejoices greatly at the bridegroom’s voice. </w:t>
      </w:r>
      <w:r w:rsidR="006D3A35" w:rsidRPr="00F622D9">
        <w:rPr>
          <w:rFonts w:ascii="Calibri" w:hAnsi="Calibri" w:cs="Calibri"/>
          <w:b/>
          <w:bCs/>
          <w:color w:val="000000" w:themeColor="text1"/>
          <w:u w:val="single"/>
          <w:lang w:val="en-US"/>
        </w:rPr>
        <w:t>Therefore,</w:t>
      </w:r>
      <w:r w:rsidRPr="00F622D9">
        <w:rPr>
          <w:rFonts w:ascii="Calibri" w:hAnsi="Calibri" w:cs="Calibri"/>
          <w:b/>
          <w:bCs/>
          <w:color w:val="000000" w:themeColor="text1"/>
          <w:u w:val="single"/>
          <w:lang w:val="en-US"/>
        </w:rPr>
        <w:t xml:space="preserve"> this joy of mine is now complete. </w:t>
      </w:r>
      <w:r w:rsidRPr="00F622D9">
        <w:rPr>
          <w:rFonts w:ascii="Calibri" w:hAnsi="Calibri" w:cs="Calibri"/>
          <w:b/>
          <w:bCs/>
          <w:color w:val="000000" w:themeColor="text1"/>
          <w:u w:val="single"/>
          <w:vertAlign w:val="superscript"/>
          <w:lang w:val="en-US"/>
        </w:rPr>
        <w:t>30 </w:t>
      </w:r>
      <w:r w:rsidRPr="00F622D9">
        <w:rPr>
          <w:rFonts w:ascii="Calibri" w:hAnsi="Calibri" w:cs="Calibri"/>
          <w:b/>
          <w:bCs/>
          <w:color w:val="000000" w:themeColor="text1"/>
          <w:u w:val="single"/>
          <w:lang w:val="en-US"/>
        </w:rPr>
        <w:t>He must increase, but I must decrease.</w:t>
      </w:r>
      <w:r w:rsidRPr="00F622D9">
        <w:rPr>
          <w:rFonts w:ascii="Calibri" w:hAnsi="Calibri" w:cs="Calibri"/>
          <w:color w:val="000000" w:themeColor="text1"/>
          <w:lang w:val="en-US"/>
        </w:rPr>
        <w:t>” Jn 3.26-30</w:t>
      </w:r>
    </w:p>
    <w:p w14:paraId="016B6A68" w14:textId="02ADA71C" w:rsidR="00876606" w:rsidRPr="00F622D9" w:rsidRDefault="008A0833" w:rsidP="00FA4BB3">
      <w:pPr>
        <w:autoSpaceDE w:val="0"/>
        <w:autoSpaceDN w:val="0"/>
        <w:adjustRightInd w:val="0"/>
        <w:spacing w:line="276" w:lineRule="auto"/>
        <w:rPr>
          <w:rFonts w:ascii="Calibri" w:hAnsi="Calibri" w:cs="Calibri"/>
          <w:color w:val="000000" w:themeColor="text1"/>
          <w:lang w:val="en-US"/>
        </w:rPr>
      </w:pPr>
      <w:r w:rsidRPr="00F622D9">
        <w:rPr>
          <w:rFonts w:ascii="Calibri" w:hAnsi="Calibri" w:cs="Calibri"/>
          <w:color w:val="000000" w:themeColor="text1"/>
          <w:lang w:val="en-US"/>
        </w:rPr>
        <w:t xml:space="preserve">John was the friend who prepared the way for Jesus, witnessed </w:t>
      </w:r>
      <w:r w:rsidR="00C002AB" w:rsidRPr="00F622D9">
        <w:rPr>
          <w:rFonts w:ascii="Calibri" w:hAnsi="Calibri" w:cs="Calibri"/>
          <w:color w:val="000000" w:themeColor="text1"/>
          <w:lang w:val="en-US"/>
        </w:rPr>
        <w:t xml:space="preserve">about </w:t>
      </w:r>
      <w:r w:rsidR="006D3A35" w:rsidRPr="00F622D9">
        <w:rPr>
          <w:rFonts w:ascii="Calibri" w:hAnsi="Calibri" w:cs="Calibri"/>
          <w:color w:val="000000" w:themeColor="text1"/>
          <w:lang w:val="en-US"/>
        </w:rPr>
        <w:t>him,</w:t>
      </w:r>
      <w:r w:rsidR="00C002AB" w:rsidRPr="00F622D9">
        <w:rPr>
          <w:rFonts w:ascii="Calibri" w:hAnsi="Calibri" w:cs="Calibri"/>
          <w:color w:val="000000" w:themeColor="text1"/>
          <w:lang w:val="en-US"/>
        </w:rPr>
        <w:t xml:space="preserve"> and withdrew from the scene knowing that in this, and this alone, is his complete joy. Yet that’s not all. It is Jesus himself, who </w:t>
      </w:r>
      <w:r w:rsidR="00F82007" w:rsidRPr="00F622D9">
        <w:rPr>
          <w:rFonts w:ascii="Calibri" w:hAnsi="Calibri" w:cs="Calibri"/>
          <w:color w:val="000000" w:themeColor="text1"/>
          <w:lang w:val="en-US"/>
        </w:rPr>
        <w:t xml:space="preserve">testified to John: </w:t>
      </w:r>
    </w:p>
    <w:p w14:paraId="57BFE0BC" w14:textId="28286023" w:rsidR="00D44DEE" w:rsidRPr="00F622D9" w:rsidRDefault="00F82007" w:rsidP="00B73C3B">
      <w:pPr>
        <w:autoSpaceDE w:val="0"/>
        <w:autoSpaceDN w:val="0"/>
        <w:adjustRightInd w:val="0"/>
        <w:jc w:val="both"/>
        <w:rPr>
          <w:rFonts w:ascii="Calibri" w:hAnsi="Calibri" w:cs="Calibri"/>
          <w:color w:val="000000" w:themeColor="text1"/>
          <w:lang w:val="en-US"/>
        </w:rPr>
      </w:pPr>
      <w:r w:rsidRPr="00F622D9">
        <w:rPr>
          <w:rFonts w:ascii="Calibri" w:hAnsi="Calibri" w:cs="Calibri"/>
          <w:b/>
          <w:bCs/>
          <w:color w:val="000000" w:themeColor="text1"/>
          <w:lang w:val="en-US"/>
        </w:rPr>
        <w:t>“</w:t>
      </w:r>
      <w:r w:rsidRPr="00F622D9">
        <w:rPr>
          <w:rFonts w:ascii="Calibri" w:hAnsi="Calibri" w:cs="Calibri"/>
          <w:color w:val="000000" w:themeColor="text1"/>
          <w:lang w:val="en-US"/>
        </w:rPr>
        <w:t>As</w:t>
      </w:r>
      <w:r w:rsidR="00D112DB" w:rsidRPr="00F622D9">
        <w:rPr>
          <w:rFonts w:ascii="Calibri" w:hAnsi="Calibri" w:cs="Calibri"/>
          <w:color w:val="000000" w:themeColor="text1"/>
          <w:lang w:val="en-US"/>
        </w:rPr>
        <w:t xml:space="preserve"> they went away, Jesus began to speak to the crowds concerning John: “What did you go out into the wilderness to see? A reed shaken by the </w:t>
      </w:r>
      <w:r w:rsidR="006D3A35" w:rsidRPr="00F622D9">
        <w:rPr>
          <w:rFonts w:ascii="Calibri" w:hAnsi="Calibri" w:cs="Calibri"/>
          <w:color w:val="000000" w:themeColor="text1"/>
          <w:lang w:val="en-US"/>
        </w:rPr>
        <w:t>wind.</w:t>
      </w:r>
      <w:r w:rsidR="00D112DB" w:rsidRPr="00F622D9">
        <w:rPr>
          <w:rFonts w:ascii="Calibri" w:hAnsi="Calibri" w:cs="Calibri"/>
          <w:color w:val="000000" w:themeColor="text1"/>
          <w:lang w:val="en-US"/>
        </w:rPr>
        <w:t xml:space="preserve"> </w:t>
      </w:r>
      <w:r w:rsidR="00D112DB" w:rsidRPr="00F622D9">
        <w:rPr>
          <w:rFonts w:ascii="Calibri" w:hAnsi="Calibri" w:cs="Calibri"/>
          <w:b/>
          <w:color w:val="000000" w:themeColor="text1"/>
          <w:vertAlign w:val="superscript"/>
          <w:lang w:val="en-US"/>
        </w:rPr>
        <w:t>8 </w:t>
      </w:r>
      <w:r w:rsidR="00D112DB" w:rsidRPr="00F622D9">
        <w:rPr>
          <w:rFonts w:ascii="Calibri" w:hAnsi="Calibri" w:cs="Calibri"/>
          <w:color w:val="000000" w:themeColor="text1"/>
          <w:lang w:val="en-US"/>
        </w:rPr>
        <w:t xml:space="preserve">What then did you go out to </w:t>
      </w:r>
      <w:proofErr w:type="gramStart"/>
      <w:r w:rsidR="00D112DB" w:rsidRPr="00F622D9">
        <w:rPr>
          <w:rFonts w:ascii="Calibri" w:hAnsi="Calibri" w:cs="Calibri"/>
          <w:color w:val="000000" w:themeColor="text1"/>
          <w:lang w:val="en-US"/>
        </w:rPr>
        <w:t xml:space="preserve">see? </w:t>
      </w:r>
      <w:r w:rsidR="00AB06E3">
        <w:rPr>
          <w:rFonts w:ascii="Calibri" w:hAnsi="Calibri" w:cs="Calibri"/>
          <w:color w:val="000000" w:themeColor="text1"/>
          <w:lang w:val="en-US"/>
        </w:rPr>
        <w:t>..</w:t>
      </w:r>
      <w:proofErr w:type="gramEnd"/>
      <w:r w:rsidR="006D3A35" w:rsidRPr="00F622D9">
        <w:rPr>
          <w:rFonts w:ascii="Calibri" w:hAnsi="Calibri" w:cs="Calibri"/>
          <w:b/>
          <w:color w:val="000000" w:themeColor="text1"/>
          <w:vertAlign w:val="superscript"/>
          <w:lang w:val="en-US"/>
        </w:rPr>
        <w:t xml:space="preserve"> .</w:t>
      </w:r>
      <w:r w:rsidR="00D112DB" w:rsidRPr="00F622D9">
        <w:rPr>
          <w:rFonts w:ascii="Calibri" w:hAnsi="Calibri" w:cs="Calibri"/>
          <w:b/>
          <w:color w:val="000000" w:themeColor="text1"/>
          <w:vertAlign w:val="superscript"/>
          <w:lang w:val="en-US"/>
        </w:rPr>
        <w:t>10 </w:t>
      </w:r>
      <w:r w:rsidR="00D112DB" w:rsidRPr="00F622D9">
        <w:rPr>
          <w:rFonts w:ascii="Calibri" w:hAnsi="Calibri" w:cs="Calibri"/>
          <w:color w:val="000000" w:themeColor="text1"/>
          <w:lang w:val="en-US"/>
        </w:rPr>
        <w:t xml:space="preserve">This is he of whom it is written, Behold, I send my messenger before your face, who will prepare your way before you.’ </w:t>
      </w:r>
      <w:r w:rsidR="00D112DB" w:rsidRPr="00F622D9">
        <w:rPr>
          <w:rFonts w:ascii="Calibri" w:hAnsi="Calibri" w:cs="Calibri"/>
          <w:b/>
          <w:color w:val="000000" w:themeColor="text1"/>
          <w:vertAlign w:val="superscript"/>
          <w:lang w:val="en-US"/>
        </w:rPr>
        <w:t>11 </w:t>
      </w:r>
      <w:r w:rsidR="00D112DB" w:rsidRPr="00F622D9">
        <w:rPr>
          <w:rFonts w:ascii="Calibri" w:hAnsi="Calibri" w:cs="Calibri"/>
          <w:color w:val="000000" w:themeColor="text1"/>
          <w:lang w:val="en-US"/>
        </w:rPr>
        <w:t xml:space="preserve">Truly, </w:t>
      </w:r>
      <w:r w:rsidR="00D112DB" w:rsidRPr="00F622D9">
        <w:rPr>
          <w:rFonts w:ascii="Calibri" w:hAnsi="Calibri" w:cs="Calibri"/>
          <w:b/>
          <w:bCs/>
          <w:color w:val="000000" w:themeColor="text1"/>
          <w:lang w:val="en-US"/>
        </w:rPr>
        <w:t>I say to you, among those born of women there has arisen no one greater than John the Baptist</w:t>
      </w:r>
      <w:r w:rsidR="00D112DB" w:rsidRPr="00F622D9">
        <w:rPr>
          <w:rFonts w:ascii="Calibri" w:hAnsi="Calibri" w:cs="Calibri"/>
          <w:color w:val="000000" w:themeColor="text1"/>
          <w:lang w:val="en-US"/>
        </w:rPr>
        <w:t xml:space="preserve">. </w:t>
      </w:r>
      <w:r w:rsidR="00BB3F10" w:rsidRPr="00F622D9">
        <w:rPr>
          <w:color w:val="000000" w:themeColor="text1"/>
        </w:rPr>
        <w:t xml:space="preserve">Mt 11:7–11 </w:t>
      </w:r>
    </w:p>
    <w:p w14:paraId="0571EA6D" w14:textId="782E4FC8" w:rsidR="00D44DEE" w:rsidRDefault="00BD0635" w:rsidP="00BD0635">
      <w:pPr>
        <w:autoSpaceDE w:val="0"/>
        <w:autoSpaceDN w:val="0"/>
        <w:adjustRightInd w:val="0"/>
        <w:spacing w:before="180" w:line="276" w:lineRule="auto"/>
        <w:ind w:firstLine="720"/>
        <w:jc w:val="both"/>
        <w:rPr>
          <w:color w:val="000000" w:themeColor="text1"/>
          <w:shd w:val="clear" w:color="auto" w:fill="FFFFFF"/>
        </w:rPr>
      </w:pPr>
      <w:r>
        <w:rPr>
          <w:color w:val="000000" w:themeColor="text1"/>
          <w:shd w:val="clear" w:color="auto" w:fill="FFFFFF"/>
        </w:rPr>
        <w:t>C.S. Lewis says this: “</w:t>
      </w:r>
      <w:r w:rsidR="00D44DEE" w:rsidRPr="00F622D9">
        <w:rPr>
          <w:color w:val="000000" w:themeColor="text1"/>
          <w:shd w:val="clear" w:color="auto" w:fill="FFFFFF"/>
        </w:rPr>
        <w:t xml:space="preserve">When I began to </w:t>
      </w:r>
      <w:r w:rsidR="006D3A35" w:rsidRPr="00F622D9">
        <w:rPr>
          <w:color w:val="000000" w:themeColor="text1"/>
          <w:shd w:val="clear" w:color="auto" w:fill="FFFFFF"/>
        </w:rPr>
        <w:t>investigate</w:t>
      </w:r>
      <w:r w:rsidR="00D44DEE" w:rsidRPr="00F622D9">
        <w:rPr>
          <w:color w:val="000000" w:themeColor="text1"/>
          <w:shd w:val="clear" w:color="auto" w:fill="FFFFFF"/>
        </w:rPr>
        <w:t xml:space="preserve"> this </w:t>
      </w:r>
      <w:r w:rsidR="006D3A35" w:rsidRPr="00F622D9">
        <w:rPr>
          <w:color w:val="000000" w:themeColor="text1"/>
          <w:shd w:val="clear" w:color="auto" w:fill="FFFFFF"/>
        </w:rPr>
        <w:t>matter,</w:t>
      </w:r>
      <w:r w:rsidR="00D44DEE" w:rsidRPr="00F622D9">
        <w:rPr>
          <w:color w:val="000000" w:themeColor="text1"/>
          <w:shd w:val="clear" w:color="auto" w:fill="FFFFFF"/>
        </w:rPr>
        <w:t xml:space="preserve"> I was shocked to find such different Christians as Milton, Johnson and Thomas Aquinas taking heavenly glory quite frankly in the sense of fame or good report. But not fame conferred by our fellow creatures—fame with God, approval or (I might say) “appreciation” by God. And then, when I had thought it over, I saw that this view was scriptural; nothing can eliminate from the parable the divine accolade, “Well done, though good and faithful servant.”  </w:t>
      </w:r>
      <w:r>
        <w:rPr>
          <w:color w:val="000000" w:themeColor="text1"/>
          <w:shd w:val="clear" w:color="auto" w:fill="FFFFFF"/>
        </w:rPr>
        <w:t xml:space="preserve">- The </w:t>
      </w:r>
      <w:r w:rsidR="00D44DEE" w:rsidRPr="00F622D9">
        <w:rPr>
          <w:color w:val="000000" w:themeColor="text1"/>
          <w:shd w:val="clear" w:color="auto" w:fill="FFFFFF"/>
        </w:rPr>
        <w:t>Weight of glory</w:t>
      </w:r>
      <w:r>
        <w:rPr>
          <w:color w:val="000000" w:themeColor="text1"/>
          <w:shd w:val="clear" w:color="auto" w:fill="FFFFFF"/>
        </w:rPr>
        <w:t>!</w:t>
      </w:r>
    </w:p>
    <w:p w14:paraId="52CA9A80" w14:textId="4DA84BFB" w:rsidR="00BB3F10" w:rsidRPr="00AB06E3" w:rsidRDefault="00AB06E3" w:rsidP="00AB06E3">
      <w:pPr>
        <w:autoSpaceDE w:val="0"/>
        <w:autoSpaceDN w:val="0"/>
        <w:adjustRightInd w:val="0"/>
        <w:spacing w:before="180" w:line="276" w:lineRule="auto"/>
        <w:jc w:val="both"/>
        <w:rPr>
          <w:color w:val="000000" w:themeColor="text1"/>
          <w:shd w:val="clear" w:color="auto" w:fill="FFFFFF"/>
        </w:rPr>
      </w:pPr>
      <w:r>
        <w:rPr>
          <w:color w:val="000000" w:themeColor="text1"/>
          <w:shd w:val="clear" w:color="auto" w:fill="FFFFFF"/>
        </w:rPr>
        <w:t xml:space="preserve">Astoundingly, Jesus himself testifies for John: </w:t>
      </w:r>
      <w:r>
        <w:rPr>
          <w:rFonts w:ascii="Calibri" w:hAnsi="Calibri" w:cs="Calibri"/>
          <w:color w:val="000000" w:themeColor="text1"/>
          <w:lang w:val="en-US"/>
        </w:rPr>
        <w:t>“</w:t>
      </w:r>
      <w:r w:rsidR="00BB3F10" w:rsidRPr="00F622D9">
        <w:rPr>
          <w:rFonts w:ascii="Calibri" w:hAnsi="Calibri" w:cs="Calibri"/>
          <w:color w:val="000000" w:themeColor="text1"/>
          <w:lang w:val="en-US"/>
        </w:rPr>
        <w:t>There is another who bears witness about me, and I know that the testimony that he bears about me is true. You sent to John, and he has borne witness to the truth. Not that the testimony that I receive is from man, but I say these things so that you may be saved. He was a burning and shining lamp, and you were willing to rejoice for a while in his light</w:t>
      </w:r>
      <w:r>
        <w:rPr>
          <w:rFonts w:ascii="Calibri" w:hAnsi="Calibri" w:cs="Calibri"/>
          <w:color w:val="000000" w:themeColor="text1"/>
          <w:lang w:val="en-US"/>
        </w:rPr>
        <w:t>” John 5.32-35</w:t>
      </w:r>
      <w:r w:rsidR="00BB3F10" w:rsidRPr="00F622D9">
        <w:rPr>
          <w:rFonts w:ascii="Calibri" w:hAnsi="Calibri" w:cs="Calibri"/>
          <w:color w:val="000000" w:themeColor="text1"/>
          <w:lang w:val="en-US"/>
        </w:rPr>
        <w:t>.</w:t>
      </w:r>
    </w:p>
    <w:p w14:paraId="5C8607B4" w14:textId="1B7C0D86" w:rsidR="00B74747" w:rsidRPr="00F622D9" w:rsidRDefault="00BB3F10" w:rsidP="0071647E">
      <w:pPr>
        <w:spacing w:line="276" w:lineRule="auto"/>
        <w:rPr>
          <w:rFonts w:ascii="Calibri" w:hAnsi="Calibri" w:cs="Calibri"/>
          <w:b/>
          <w:bCs/>
          <w:color w:val="000000" w:themeColor="text1"/>
          <w:lang w:val="en-US"/>
        </w:rPr>
      </w:pPr>
      <w:r w:rsidRPr="00F622D9">
        <w:rPr>
          <w:rFonts w:ascii="Calibri" w:hAnsi="Calibri" w:cs="Calibri"/>
          <w:b/>
          <w:bCs/>
          <w:color w:val="000000" w:themeColor="text1"/>
          <w:lang w:val="en-US"/>
        </w:rPr>
        <w:t xml:space="preserve">John was the </w:t>
      </w:r>
      <w:r w:rsidR="006D3A35" w:rsidRPr="00F622D9">
        <w:rPr>
          <w:rFonts w:ascii="Calibri" w:hAnsi="Calibri" w:cs="Calibri"/>
          <w:b/>
          <w:bCs/>
          <w:color w:val="000000" w:themeColor="text1"/>
          <w:lang w:val="en-US"/>
        </w:rPr>
        <w:t>lamp;</w:t>
      </w:r>
      <w:r w:rsidR="00FA5A6B" w:rsidRPr="00F622D9">
        <w:rPr>
          <w:rFonts w:ascii="Calibri" w:hAnsi="Calibri" w:cs="Calibri"/>
          <w:b/>
          <w:bCs/>
          <w:color w:val="000000" w:themeColor="text1"/>
          <w:lang w:val="en-US"/>
        </w:rPr>
        <w:t xml:space="preserve"> Jesus is the light</w:t>
      </w:r>
      <w:r w:rsidRPr="00F622D9">
        <w:rPr>
          <w:rFonts w:ascii="Calibri" w:hAnsi="Calibri" w:cs="Calibri"/>
          <w:b/>
          <w:bCs/>
          <w:color w:val="000000" w:themeColor="text1"/>
          <w:lang w:val="en-US"/>
        </w:rPr>
        <w:t>. John baptized with water and Jesus baptize</w:t>
      </w:r>
      <w:r w:rsidR="00FA5A6B" w:rsidRPr="00F622D9">
        <w:rPr>
          <w:rFonts w:ascii="Calibri" w:hAnsi="Calibri" w:cs="Calibri"/>
          <w:b/>
          <w:bCs/>
          <w:color w:val="000000" w:themeColor="text1"/>
          <w:lang w:val="en-US"/>
        </w:rPr>
        <w:t>s</w:t>
      </w:r>
      <w:r w:rsidRPr="00F622D9">
        <w:rPr>
          <w:rFonts w:ascii="Calibri" w:hAnsi="Calibri" w:cs="Calibri"/>
          <w:b/>
          <w:bCs/>
          <w:color w:val="000000" w:themeColor="text1"/>
          <w:lang w:val="en-US"/>
        </w:rPr>
        <w:t xml:space="preserve"> with fire. John was the friend and Jesus </w:t>
      </w:r>
      <w:r w:rsidR="00FA5A6B" w:rsidRPr="00F622D9">
        <w:rPr>
          <w:rFonts w:ascii="Calibri" w:hAnsi="Calibri" w:cs="Calibri"/>
          <w:b/>
          <w:bCs/>
          <w:color w:val="000000" w:themeColor="text1"/>
          <w:lang w:val="en-US"/>
        </w:rPr>
        <w:t>is</w:t>
      </w:r>
      <w:r w:rsidRPr="00F622D9">
        <w:rPr>
          <w:rFonts w:ascii="Calibri" w:hAnsi="Calibri" w:cs="Calibri"/>
          <w:b/>
          <w:bCs/>
          <w:color w:val="000000" w:themeColor="text1"/>
          <w:lang w:val="en-US"/>
        </w:rPr>
        <w:t xml:space="preserve"> the groom. Th</w:t>
      </w:r>
      <w:r w:rsidR="00CB2165" w:rsidRPr="00F622D9">
        <w:rPr>
          <w:rFonts w:ascii="Calibri" w:hAnsi="Calibri" w:cs="Calibri"/>
          <w:b/>
          <w:bCs/>
          <w:color w:val="000000" w:themeColor="text1"/>
          <w:lang w:val="en-US"/>
        </w:rPr>
        <w:t>u</w:t>
      </w:r>
      <w:r w:rsidRPr="00F622D9">
        <w:rPr>
          <w:rFonts w:ascii="Calibri" w:hAnsi="Calibri" w:cs="Calibri"/>
          <w:b/>
          <w:bCs/>
          <w:color w:val="000000" w:themeColor="text1"/>
          <w:lang w:val="en-US"/>
        </w:rPr>
        <w:t xml:space="preserve">s John </w:t>
      </w:r>
      <w:r w:rsidR="00FA5A6B" w:rsidRPr="00F622D9">
        <w:rPr>
          <w:rFonts w:ascii="Calibri" w:hAnsi="Calibri" w:cs="Calibri"/>
          <w:b/>
          <w:bCs/>
          <w:color w:val="000000" w:themeColor="text1"/>
          <w:lang w:val="en-US"/>
        </w:rPr>
        <w:t>must</w:t>
      </w:r>
      <w:r w:rsidRPr="00F622D9">
        <w:rPr>
          <w:rFonts w:ascii="Calibri" w:hAnsi="Calibri" w:cs="Calibri"/>
          <w:b/>
          <w:bCs/>
          <w:color w:val="000000" w:themeColor="text1"/>
          <w:lang w:val="en-US"/>
        </w:rPr>
        <w:t xml:space="preserve"> decrease and Jesus </w:t>
      </w:r>
      <w:r w:rsidR="00FA5A6B" w:rsidRPr="00F622D9">
        <w:rPr>
          <w:rFonts w:ascii="Calibri" w:hAnsi="Calibri" w:cs="Calibri"/>
          <w:b/>
          <w:bCs/>
          <w:color w:val="000000" w:themeColor="text1"/>
          <w:lang w:val="en-US"/>
        </w:rPr>
        <w:t>must</w:t>
      </w:r>
      <w:r w:rsidRPr="00F622D9">
        <w:rPr>
          <w:rFonts w:ascii="Calibri" w:hAnsi="Calibri" w:cs="Calibri"/>
          <w:b/>
          <w:bCs/>
          <w:color w:val="000000" w:themeColor="text1"/>
          <w:lang w:val="en-US"/>
        </w:rPr>
        <w:t xml:space="preserve"> increase . </w:t>
      </w:r>
      <w:r w:rsidR="00CB2165" w:rsidRPr="00F622D9">
        <w:rPr>
          <w:rFonts w:ascii="Calibri" w:hAnsi="Calibri" w:cs="Calibri"/>
          <w:b/>
          <w:bCs/>
          <w:color w:val="000000" w:themeColor="text1"/>
          <w:lang w:val="en-US"/>
        </w:rPr>
        <w:t xml:space="preserve">May we have the </w:t>
      </w:r>
      <w:r w:rsidR="000244C1" w:rsidRPr="00F622D9">
        <w:rPr>
          <w:rFonts w:ascii="Calibri" w:hAnsi="Calibri" w:cs="Calibri"/>
          <w:b/>
          <w:bCs/>
          <w:color w:val="000000" w:themeColor="text1"/>
          <w:lang w:val="en-US"/>
        </w:rPr>
        <w:t xml:space="preserve">boldness to testify to the truth, </w:t>
      </w:r>
      <w:r w:rsidR="00CB2165" w:rsidRPr="00F622D9">
        <w:rPr>
          <w:rFonts w:ascii="Calibri" w:hAnsi="Calibri" w:cs="Calibri"/>
          <w:b/>
          <w:bCs/>
          <w:color w:val="000000" w:themeColor="text1"/>
          <w:lang w:val="en-US"/>
        </w:rPr>
        <w:t>courage to witness</w:t>
      </w:r>
      <w:r w:rsidR="000244C1" w:rsidRPr="00F622D9">
        <w:rPr>
          <w:rFonts w:ascii="Calibri" w:hAnsi="Calibri" w:cs="Calibri"/>
          <w:b/>
          <w:bCs/>
          <w:color w:val="000000" w:themeColor="text1"/>
          <w:lang w:val="en-US"/>
        </w:rPr>
        <w:t xml:space="preserve"> and live the truth, and the heart to love</w:t>
      </w:r>
      <w:r w:rsidR="006133B9" w:rsidRPr="00F622D9">
        <w:rPr>
          <w:rFonts w:ascii="Calibri" w:hAnsi="Calibri" w:cs="Calibri"/>
          <w:b/>
          <w:bCs/>
          <w:color w:val="000000" w:themeColor="text1"/>
          <w:lang w:val="en-US"/>
        </w:rPr>
        <w:t xml:space="preserve">. </w:t>
      </w:r>
      <w:r w:rsidR="00AD3A76" w:rsidRPr="00F622D9">
        <w:rPr>
          <w:rFonts w:ascii="Calibri" w:hAnsi="Calibri" w:cs="Calibri"/>
          <w:b/>
          <w:bCs/>
          <w:color w:val="000000" w:themeColor="text1"/>
          <w:lang w:val="en-US"/>
        </w:rPr>
        <w:t xml:space="preserve">May our joy become complete- </w:t>
      </w:r>
      <w:r w:rsidR="006133B9" w:rsidRPr="00F622D9">
        <w:rPr>
          <w:rFonts w:ascii="Calibri" w:hAnsi="Calibri" w:cs="Calibri"/>
          <w:b/>
          <w:bCs/>
          <w:color w:val="000000" w:themeColor="text1"/>
          <w:lang w:val="en-US"/>
        </w:rPr>
        <w:t>May Jesus increase!</w:t>
      </w:r>
    </w:p>
    <w:sectPr w:rsidR="00B74747" w:rsidRPr="00F622D9" w:rsidSect="00264FFA">
      <w:headerReference w:type="default" r:id="rId7"/>
      <w:footerReference w:type="even" r:id="rId8"/>
      <w:footerReference w:type="default" r:id="rId9"/>
      <w:pgSz w:w="12240" w:h="2016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A9D5" w14:textId="77777777" w:rsidR="00264FFA" w:rsidRDefault="00264FFA" w:rsidP="00F74578">
      <w:r>
        <w:separator/>
      </w:r>
    </w:p>
  </w:endnote>
  <w:endnote w:type="continuationSeparator" w:id="0">
    <w:p w14:paraId="2DCF71B2" w14:textId="77777777" w:rsidR="00264FFA" w:rsidRDefault="00264FFA" w:rsidP="00F74578">
      <w:r>
        <w:continuationSeparator/>
      </w:r>
    </w:p>
  </w:endnote>
  <w:endnote w:type="continuationNotice" w:id="1">
    <w:p w14:paraId="43171443" w14:textId="77777777" w:rsidR="00264FFA" w:rsidRDefault="00264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588231"/>
      <w:docPartObj>
        <w:docPartGallery w:val="Page Numbers (Bottom of Page)"/>
        <w:docPartUnique/>
      </w:docPartObj>
    </w:sdtPr>
    <w:sdtEndPr>
      <w:rPr>
        <w:rStyle w:val="PageNumber"/>
      </w:rPr>
    </w:sdtEndPr>
    <w:sdtContent>
      <w:p w14:paraId="4E430DD0" w14:textId="28F98863" w:rsidR="00FF5764" w:rsidRDefault="00FF57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CEDEB8" w14:textId="77777777" w:rsidR="00FF5764" w:rsidRDefault="00FF5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9208672"/>
      <w:docPartObj>
        <w:docPartGallery w:val="Page Numbers (Bottom of Page)"/>
        <w:docPartUnique/>
      </w:docPartObj>
    </w:sdtPr>
    <w:sdtEndPr>
      <w:rPr>
        <w:rStyle w:val="PageNumber"/>
      </w:rPr>
    </w:sdtEndPr>
    <w:sdtContent>
      <w:p w14:paraId="47B9CEC2" w14:textId="4F90B561" w:rsidR="00FF5764" w:rsidRDefault="00FF57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34414C" w14:textId="5466AC14" w:rsidR="00FF5764" w:rsidRDefault="004F59C4" w:rsidP="004F59C4">
    <w:pPr>
      <w:pStyle w:val="Footer"/>
    </w:pPr>
    <w:r>
      <w:t>18 Feb 2024</w:t>
    </w:r>
    <w:r>
      <w:tab/>
    </w:r>
    <w:r>
      <w:tab/>
    </w:r>
    <w:r w:rsidR="00F22D6D">
      <w:t>Sunday Night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C45D" w14:textId="77777777" w:rsidR="00264FFA" w:rsidRDefault="00264FFA" w:rsidP="00F74578">
      <w:r>
        <w:separator/>
      </w:r>
    </w:p>
  </w:footnote>
  <w:footnote w:type="continuationSeparator" w:id="0">
    <w:p w14:paraId="0DCE029F" w14:textId="77777777" w:rsidR="00264FFA" w:rsidRDefault="00264FFA" w:rsidP="00F74578">
      <w:r>
        <w:continuationSeparator/>
      </w:r>
    </w:p>
  </w:footnote>
  <w:footnote w:type="continuationNotice" w:id="1">
    <w:p w14:paraId="5164BE66" w14:textId="77777777" w:rsidR="00264FFA" w:rsidRDefault="00264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37C3" w14:textId="041C7FFC" w:rsidR="00C823A6" w:rsidRDefault="00C823A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630"/>
    <w:multiLevelType w:val="hybridMultilevel"/>
    <w:tmpl w:val="F72AD17A"/>
    <w:lvl w:ilvl="0" w:tplc="8114792C">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3099F"/>
    <w:multiLevelType w:val="hybridMultilevel"/>
    <w:tmpl w:val="EA6CC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377298">
    <w:abstractNumId w:val="0"/>
  </w:num>
  <w:num w:numId="2" w16cid:durableId="1442646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78"/>
    <w:rsid w:val="000214FE"/>
    <w:rsid w:val="000244C1"/>
    <w:rsid w:val="00050E3B"/>
    <w:rsid w:val="00056417"/>
    <w:rsid w:val="000865DA"/>
    <w:rsid w:val="000979B8"/>
    <w:rsid w:val="000B0815"/>
    <w:rsid w:val="000D3511"/>
    <w:rsid w:val="000E4354"/>
    <w:rsid w:val="00167B49"/>
    <w:rsid w:val="00184D0F"/>
    <w:rsid w:val="001F2153"/>
    <w:rsid w:val="0023154D"/>
    <w:rsid w:val="00264958"/>
    <w:rsid w:val="00264FFA"/>
    <w:rsid w:val="00265380"/>
    <w:rsid w:val="00266070"/>
    <w:rsid w:val="002703F8"/>
    <w:rsid w:val="002A3651"/>
    <w:rsid w:val="002B6311"/>
    <w:rsid w:val="002C0D48"/>
    <w:rsid w:val="002C69B7"/>
    <w:rsid w:val="002D0044"/>
    <w:rsid w:val="002E0BB2"/>
    <w:rsid w:val="002E7935"/>
    <w:rsid w:val="003009E5"/>
    <w:rsid w:val="00316AB5"/>
    <w:rsid w:val="003432B8"/>
    <w:rsid w:val="00370B06"/>
    <w:rsid w:val="003A36F7"/>
    <w:rsid w:val="003A3DEA"/>
    <w:rsid w:val="003C1400"/>
    <w:rsid w:val="003E014A"/>
    <w:rsid w:val="00411996"/>
    <w:rsid w:val="00436023"/>
    <w:rsid w:val="004402EB"/>
    <w:rsid w:val="00460858"/>
    <w:rsid w:val="00483A2A"/>
    <w:rsid w:val="004868F9"/>
    <w:rsid w:val="004F59C4"/>
    <w:rsid w:val="004F611F"/>
    <w:rsid w:val="00503E53"/>
    <w:rsid w:val="00515A7A"/>
    <w:rsid w:val="00515F05"/>
    <w:rsid w:val="00533DDD"/>
    <w:rsid w:val="005355C3"/>
    <w:rsid w:val="005975E4"/>
    <w:rsid w:val="005C4071"/>
    <w:rsid w:val="005D1F7F"/>
    <w:rsid w:val="005E0391"/>
    <w:rsid w:val="005E392A"/>
    <w:rsid w:val="005E55F5"/>
    <w:rsid w:val="006133B9"/>
    <w:rsid w:val="0064277E"/>
    <w:rsid w:val="00690AC1"/>
    <w:rsid w:val="006A19E6"/>
    <w:rsid w:val="006B0AF0"/>
    <w:rsid w:val="006B4DE6"/>
    <w:rsid w:val="006B6643"/>
    <w:rsid w:val="006C6BD2"/>
    <w:rsid w:val="006D3A35"/>
    <w:rsid w:val="006F5EA6"/>
    <w:rsid w:val="0071647E"/>
    <w:rsid w:val="00742A47"/>
    <w:rsid w:val="00746E42"/>
    <w:rsid w:val="00752500"/>
    <w:rsid w:val="00773BCE"/>
    <w:rsid w:val="007A1959"/>
    <w:rsid w:val="007B4F93"/>
    <w:rsid w:val="007C0FA9"/>
    <w:rsid w:val="007D6F16"/>
    <w:rsid w:val="007E32EB"/>
    <w:rsid w:val="007F07FF"/>
    <w:rsid w:val="00870C1E"/>
    <w:rsid w:val="00876606"/>
    <w:rsid w:val="00882522"/>
    <w:rsid w:val="008963B8"/>
    <w:rsid w:val="008A0833"/>
    <w:rsid w:val="008E5A3D"/>
    <w:rsid w:val="008F007F"/>
    <w:rsid w:val="00920F38"/>
    <w:rsid w:val="00982E8E"/>
    <w:rsid w:val="00985A35"/>
    <w:rsid w:val="00992D10"/>
    <w:rsid w:val="00992F00"/>
    <w:rsid w:val="00995BFF"/>
    <w:rsid w:val="009E59DD"/>
    <w:rsid w:val="00A039F4"/>
    <w:rsid w:val="00A05B3E"/>
    <w:rsid w:val="00A114AC"/>
    <w:rsid w:val="00A14388"/>
    <w:rsid w:val="00A20BC7"/>
    <w:rsid w:val="00A605DA"/>
    <w:rsid w:val="00A708F0"/>
    <w:rsid w:val="00A90B4D"/>
    <w:rsid w:val="00A93614"/>
    <w:rsid w:val="00A947E5"/>
    <w:rsid w:val="00A949E0"/>
    <w:rsid w:val="00AA4772"/>
    <w:rsid w:val="00AA4B92"/>
    <w:rsid w:val="00AB06E3"/>
    <w:rsid w:val="00AD3A76"/>
    <w:rsid w:val="00AD5663"/>
    <w:rsid w:val="00B07229"/>
    <w:rsid w:val="00B13C62"/>
    <w:rsid w:val="00B2778F"/>
    <w:rsid w:val="00B73C3B"/>
    <w:rsid w:val="00B74747"/>
    <w:rsid w:val="00BA1937"/>
    <w:rsid w:val="00BB3F10"/>
    <w:rsid w:val="00BD0635"/>
    <w:rsid w:val="00BD2888"/>
    <w:rsid w:val="00BF457C"/>
    <w:rsid w:val="00C002AB"/>
    <w:rsid w:val="00C076A4"/>
    <w:rsid w:val="00C1612A"/>
    <w:rsid w:val="00C2624D"/>
    <w:rsid w:val="00C37476"/>
    <w:rsid w:val="00C72D2B"/>
    <w:rsid w:val="00C823A6"/>
    <w:rsid w:val="00CB2165"/>
    <w:rsid w:val="00CB5CB5"/>
    <w:rsid w:val="00CD6489"/>
    <w:rsid w:val="00D04405"/>
    <w:rsid w:val="00D112DB"/>
    <w:rsid w:val="00D30BC6"/>
    <w:rsid w:val="00D34F80"/>
    <w:rsid w:val="00D44DEE"/>
    <w:rsid w:val="00D53F6A"/>
    <w:rsid w:val="00D81923"/>
    <w:rsid w:val="00D922EC"/>
    <w:rsid w:val="00D938D7"/>
    <w:rsid w:val="00D9584E"/>
    <w:rsid w:val="00DD4AB5"/>
    <w:rsid w:val="00E32CAE"/>
    <w:rsid w:val="00E44EA4"/>
    <w:rsid w:val="00E76E1F"/>
    <w:rsid w:val="00E8089D"/>
    <w:rsid w:val="00E91726"/>
    <w:rsid w:val="00EA5082"/>
    <w:rsid w:val="00EA6044"/>
    <w:rsid w:val="00EF5A88"/>
    <w:rsid w:val="00F06A87"/>
    <w:rsid w:val="00F130BC"/>
    <w:rsid w:val="00F22D6D"/>
    <w:rsid w:val="00F464B8"/>
    <w:rsid w:val="00F622D9"/>
    <w:rsid w:val="00F74578"/>
    <w:rsid w:val="00F82007"/>
    <w:rsid w:val="00FA4BB3"/>
    <w:rsid w:val="00FA5A6B"/>
    <w:rsid w:val="00FF576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40EFBB1C"/>
  <w15:chartTrackingRefBased/>
  <w15:docId w15:val="{7B258216-972D-450B-A4DF-CBA40B2A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4D"/>
    <w:pPr>
      <w:ind w:left="720"/>
      <w:contextualSpacing/>
    </w:pPr>
  </w:style>
  <w:style w:type="paragraph" w:styleId="Footer">
    <w:name w:val="footer"/>
    <w:basedOn w:val="Normal"/>
    <w:link w:val="FooterChar"/>
    <w:uiPriority w:val="99"/>
    <w:unhideWhenUsed/>
    <w:rsid w:val="00FF5764"/>
    <w:pPr>
      <w:tabs>
        <w:tab w:val="center" w:pos="4680"/>
        <w:tab w:val="right" w:pos="9360"/>
      </w:tabs>
    </w:pPr>
  </w:style>
  <w:style w:type="character" w:customStyle="1" w:styleId="FooterChar">
    <w:name w:val="Footer Char"/>
    <w:basedOn w:val="DefaultParagraphFont"/>
    <w:link w:val="Footer"/>
    <w:uiPriority w:val="99"/>
    <w:rsid w:val="00FF5764"/>
  </w:style>
  <w:style w:type="character" w:styleId="PageNumber">
    <w:name w:val="page number"/>
    <w:basedOn w:val="DefaultParagraphFont"/>
    <w:uiPriority w:val="99"/>
    <w:semiHidden/>
    <w:unhideWhenUsed/>
    <w:rsid w:val="00FF5764"/>
  </w:style>
  <w:style w:type="paragraph" w:styleId="Header">
    <w:name w:val="header"/>
    <w:basedOn w:val="Normal"/>
    <w:link w:val="HeaderChar"/>
    <w:uiPriority w:val="99"/>
    <w:unhideWhenUsed/>
    <w:rsid w:val="003A3DEA"/>
    <w:pPr>
      <w:tabs>
        <w:tab w:val="center" w:pos="4680"/>
        <w:tab w:val="right" w:pos="9360"/>
      </w:tabs>
    </w:pPr>
  </w:style>
  <w:style w:type="character" w:customStyle="1" w:styleId="HeaderChar">
    <w:name w:val="Header Char"/>
    <w:basedOn w:val="DefaultParagraphFont"/>
    <w:link w:val="Header"/>
    <w:uiPriority w:val="99"/>
    <w:rsid w:val="003A3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 Barsoum</dc:creator>
  <cp:keywords/>
  <dc:description/>
  <cp:lastModifiedBy>Rafik Barsoum</cp:lastModifiedBy>
  <cp:revision>125</cp:revision>
  <cp:lastPrinted>2024-02-15T14:57:00Z</cp:lastPrinted>
  <dcterms:created xsi:type="dcterms:W3CDTF">2024-02-14T17:09:00Z</dcterms:created>
  <dcterms:modified xsi:type="dcterms:W3CDTF">2024-02-15T18:18:00Z</dcterms:modified>
</cp:coreProperties>
</file>